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CEF79" w14:textId="5A2585CE" w:rsidR="00F5726A" w:rsidRPr="00F5726A" w:rsidRDefault="00F5726A" w:rsidP="00F5726A">
      <w:pPr>
        <w:rPr>
          <w:rFonts w:ascii="Baloo 2" w:hAnsi="Baloo 2" w:cs="Baloo 2"/>
          <w:b/>
          <w:bCs/>
          <w:color w:val="0DB7E1" w:themeColor="text2"/>
          <w:sz w:val="36"/>
          <w:szCs w:val="36"/>
        </w:rPr>
      </w:pPr>
      <w:r w:rsidRPr="00F5726A">
        <w:rPr>
          <w:rFonts w:ascii="Baloo 2" w:hAnsi="Baloo 2" w:cs="Baloo 2"/>
          <w:b/>
          <w:bCs/>
          <w:color w:val="0DB7E1" w:themeColor="text2"/>
          <w:sz w:val="36"/>
          <w:szCs w:val="36"/>
        </w:rPr>
        <w:t xml:space="preserve">Terms of Reference Communications content consultant </w:t>
      </w:r>
    </w:p>
    <w:p w14:paraId="39BBB638" w14:textId="77777777" w:rsidR="00F5726A" w:rsidRPr="00F5726A" w:rsidRDefault="00F5726A" w:rsidP="00F5726A">
      <w:pPr>
        <w:rPr>
          <w:b/>
          <w:bCs/>
          <w:szCs w:val="22"/>
        </w:rPr>
      </w:pPr>
      <w:r w:rsidRPr="00F5726A">
        <w:rPr>
          <w:b/>
          <w:bCs/>
          <w:szCs w:val="22"/>
        </w:rPr>
        <w:t>About Unlimit Health</w:t>
      </w:r>
    </w:p>
    <w:p w14:paraId="714A6433" w14:textId="77777777" w:rsidR="00F5726A" w:rsidRPr="00F570B6" w:rsidRDefault="00F5726A" w:rsidP="00F5726A">
      <w:pPr>
        <w:rPr>
          <w:szCs w:val="22"/>
        </w:rPr>
      </w:pPr>
      <w:r w:rsidRPr="00F570B6">
        <w:rPr>
          <w:szCs w:val="22"/>
        </w:rPr>
        <w:t>Unlimit Health is an international organisation working to end parasitic disease. We work closely with affected countries, sharing evidence and expertise to eliminate preventable infections. Our purpose is to support people to live healthy lives, free from limiting disease.</w:t>
      </w:r>
    </w:p>
    <w:p w14:paraId="4DF2DAE8" w14:textId="77777777" w:rsidR="00F5726A" w:rsidRPr="00F570B6" w:rsidRDefault="00F5726A" w:rsidP="00F5726A">
      <w:pPr>
        <w:rPr>
          <w:szCs w:val="22"/>
        </w:rPr>
      </w:pPr>
      <w:r w:rsidRPr="00F570B6">
        <w:rPr>
          <w:szCs w:val="22"/>
        </w:rPr>
        <w:t>Our vision is for resilient systems that sustain good health, so everyone everywhere can reach their full potential. We achieve this by working across multiple sectors in numerous countries to deliver effective and sustainable health programmes with lasting impact.</w:t>
      </w:r>
    </w:p>
    <w:p w14:paraId="78C4E326" w14:textId="77777777" w:rsidR="00F5726A" w:rsidRPr="00F570B6" w:rsidRDefault="00F5726A" w:rsidP="00F5726A">
      <w:pPr>
        <w:rPr>
          <w:szCs w:val="22"/>
        </w:rPr>
      </w:pPr>
      <w:r w:rsidRPr="00F570B6">
        <w:rPr>
          <w:szCs w:val="22"/>
        </w:rPr>
        <w:t>Our work includes:</w:t>
      </w:r>
    </w:p>
    <w:p w14:paraId="344B2616" w14:textId="77777777" w:rsidR="00F5726A" w:rsidRPr="00F570B6" w:rsidRDefault="00F5726A" w:rsidP="0016257B">
      <w:pPr>
        <w:numPr>
          <w:ilvl w:val="0"/>
          <w:numId w:val="2"/>
        </w:numPr>
        <w:rPr>
          <w:szCs w:val="22"/>
        </w:rPr>
      </w:pPr>
      <w:r w:rsidRPr="00F570B6">
        <w:rPr>
          <w:szCs w:val="22"/>
        </w:rPr>
        <w:t>Evidence-based disease elimination support</w:t>
      </w:r>
    </w:p>
    <w:p w14:paraId="4200E871" w14:textId="77777777" w:rsidR="00F5726A" w:rsidRPr="00F570B6" w:rsidRDefault="00F5726A" w:rsidP="0016257B">
      <w:pPr>
        <w:numPr>
          <w:ilvl w:val="0"/>
          <w:numId w:val="2"/>
        </w:numPr>
        <w:rPr>
          <w:szCs w:val="22"/>
        </w:rPr>
      </w:pPr>
      <w:r w:rsidRPr="00F570B6">
        <w:rPr>
          <w:szCs w:val="22"/>
        </w:rPr>
        <w:t>Cross-sectoral health systems strengthening</w:t>
      </w:r>
    </w:p>
    <w:p w14:paraId="37E217B6" w14:textId="77777777" w:rsidR="00F5726A" w:rsidRPr="00F570B6" w:rsidRDefault="00F5726A" w:rsidP="0016257B">
      <w:pPr>
        <w:numPr>
          <w:ilvl w:val="0"/>
          <w:numId w:val="2"/>
        </w:numPr>
        <w:rPr>
          <w:szCs w:val="22"/>
        </w:rPr>
      </w:pPr>
      <w:r w:rsidRPr="00F570B6">
        <w:rPr>
          <w:szCs w:val="22"/>
        </w:rPr>
        <w:t>Building collaborative partnerships</w:t>
      </w:r>
    </w:p>
    <w:p w14:paraId="77B460BA" w14:textId="77777777" w:rsidR="00F5726A" w:rsidRPr="00F570B6" w:rsidRDefault="00F5726A" w:rsidP="00F5726A">
      <w:pPr>
        <w:rPr>
          <w:szCs w:val="22"/>
        </w:rPr>
      </w:pPr>
      <w:r w:rsidRPr="00F570B6">
        <w:rPr>
          <w:szCs w:val="22"/>
        </w:rPr>
        <w:t>Our primary focus is the elimination of schistosomiasis and soil-transmitted helminthiases (intestinal worms).</w:t>
      </w:r>
    </w:p>
    <w:p w14:paraId="5DEFC7F0" w14:textId="77777777" w:rsidR="00F5726A" w:rsidRPr="00F5726A" w:rsidRDefault="008615F7" w:rsidP="00F5726A">
      <w:pPr>
        <w:rPr>
          <w:b/>
          <w:bCs/>
          <w:szCs w:val="22"/>
        </w:rPr>
      </w:pPr>
      <w:r>
        <w:rPr>
          <w:b/>
          <w:bCs/>
          <w:noProof/>
          <w:szCs w:val="22"/>
        </w:rPr>
        <w:pict w14:anchorId="759D3343">
          <v:rect id="_x0000_i1028" alt="" style="width:451.3pt;height:.05pt;mso-width-percent:0;mso-height-percent:0;mso-width-percent:0;mso-height-percent:0" o:hralign="center" o:hrstd="t" o:hr="t" fillcolor="#a0a0a0" stroked="f"/>
        </w:pict>
      </w:r>
    </w:p>
    <w:p w14:paraId="52D63281" w14:textId="2EF32D05" w:rsidR="00F5726A" w:rsidRPr="00F5726A" w:rsidRDefault="00F5726A" w:rsidP="00F5726A">
      <w:pPr>
        <w:rPr>
          <w:b/>
          <w:bCs/>
          <w:szCs w:val="22"/>
        </w:rPr>
      </w:pPr>
      <w:r w:rsidRPr="00F5726A">
        <w:rPr>
          <w:b/>
          <w:bCs/>
          <w:szCs w:val="22"/>
        </w:rPr>
        <w:t>Background and rationale</w:t>
      </w:r>
    </w:p>
    <w:p w14:paraId="7E5C636A" w14:textId="77777777" w:rsidR="00F5726A" w:rsidRPr="00F570B6" w:rsidRDefault="00F5726A" w:rsidP="00F5726A">
      <w:pPr>
        <w:rPr>
          <w:szCs w:val="22"/>
        </w:rPr>
      </w:pPr>
      <w:r w:rsidRPr="00F570B6">
        <w:rPr>
          <w:szCs w:val="22"/>
        </w:rPr>
        <w:t>The Communications Team will have reduced capacity during a period of maternity leave within the department. To ensure continuity of communications activity during this period, Unlimit Health is seeking a Communications Content Consultant to provide dedicated support across content planning, production and campaign delivery.</w:t>
      </w:r>
    </w:p>
    <w:p w14:paraId="395ED092" w14:textId="77777777" w:rsidR="00F5726A" w:rsidRPr="00F570B6" w:rsidRDefault="00F5726A" w:rsidP="00F5726A">
      <w:pPr>
        <w:rPr>
          <w:szCs w:val="22"/>
        </w:rPr>
      </w:pPr>
      <w:r w:rsidRPr="00F570B6">
        <w:rPr>
          <w:szCs w:val="22"/>
        </w:rPr>
        <w:t>The consultancy will help maintain momentum across several high-profile organisational and fundraising moments while ensuring a consistent flow of strategic, audience-focused content. The consultant will bring additional capacity and specialist expertise in storytelling, multimedia production and content management during a particularly busy period for the organisation.</w:t>
      </w:r>
    </w:p>
    <w:p w14:paraId="05743CA5" w14:textId="77777777" w:rsidR="00F5726A" w:rsidRPr="00F570B6" w:rsidRDefault="00F5726A" w:rsidP="00F5726A">
      <w:pPr>
        <w:rPr>
          <w:szCs w:val="22"/>
        </w:rPr>
      </w:pPr>
      <w:r w:rsidRPr="00F570B6">
        <w:rPr>
          <w:szCs w:val="22"/>
        </w:rPr>
        <w:t>Key communications priorities during the consultancy period include:</w:t>
      </w:r>
    </w:p>
    <w:p w14:paraId="574743FB" w14:textId="77777777" w:rsidR="00F5726A" w:rsidRPr="00F570B6" w:rsidRDefault="00F5726A" w:rsidP="0016257B">
      <w:pPr>
        <w:numPr>
          <w:ilvl w:val="0"/>
          <w:numId w:val="3"/>
        </w:numPr>
        <w:rPr>
          <w:szCs w:val="22"/>
        </w:rPr>
      </w:pPr>
      <w:r w:rsidRPr="00F570B6">
        <w:rPr>
          <w:szCs w:val="22"/>
        </w:rPr>
        <w:lastRenderedPageBreak/>
        <w:t>BBC Radio 4 Appeal (October–December 2026)</w:t>
      </w:r>
    </w:p>
    <w:p w14:paraId="6407DD4E" w14:textId="77777777" w:rsidR="00F5726A" w:rsidRPr="00F570B6" w:rsidRDefault="00F5726A" w:rsidP="0016257B">
      <w:pPr>
        <w:numPr>
          <w:ilvl w:val="0"/>
          <w:numId w:val="3"/>
        </w:numPr>
        <w:rPr>
          <w:szCs w:val="22"/>
        </w:rPr>
      </w:pPr>
      <w:r w:rsidRPr="00F570B6">
        <w:rPr>
          <w:szCs w:val="22"/>
        </w:rPr>
        <w:t>Big Give Christmas Challenge Campaign (October–December 2026)</w:t>
      </w:r>
    </w:p>
    <w:p w14:paraId="1CC1F379" w14:textId="77777777" w:rsidR="00F5726A" w:rsidRPr="00F570B6" w:rsidRDefault="00F5726A" w:rsidP="0016257B">
      <w:pPr>
        <w:numPr>
          <w:ilvl w:val="0"/>
          <w:numId w:val="3"/>
        </w:numPr>
        <w:rPr>
          <w:szCs w:val="22"/>
        </w:rPr>
      </w:pPr>
      <w:r w:rsidRPr="00F570B6">
        <w:rPr>
          <w:szCs w:val="22"/>
        </w:rPr>
        <w:t>World NTD Day activities (January 2027)</w:t>
      </w:r>
    </w:p>
    <w:p w14:paraId="57A61F47" w14:textId="77777777" w:rsidR="00F5726A" w:rsidRPr="00F570B6" w:rsidRDefault="00F5726A" w:rsidP="0016257B">
      <w:pPr>
        <w:numPr>
          <w:ilvl w:val="0"/>
          <w:numId w:val="3"/>
        </w:numPr>
        <w:rPr>
          <w:szCs w:val="22"/>
        </w:rPr>
      </w:pPr>
      <w:r w:rsidRPr="00F570B6">
        <w:rPr>
          <w:szCs w:val="22"/>
        </w:rPr>
        <w:t>Unlimit Health's 25th Anniversary campaign (January–April 2027)</w:t>
      </w:r>
    </w:p>
    <w:p w14:paraId="1B0ADB16" w14:textId="77777777" w:rsidR="00F5726A" w:rsidRPr="00F5726A" w:rsidRDefault="008615F7" w:rsidP="00F5726A">
      <w:pPr>
        <w:rPr>
          <w:b/>
          <w:bCs/>
          <w:szCs w:val="22"/>
        </w:rPr>
      </w:pPr>
      <w:r>
        <w:rPr>
          <w:b/>
          <w:bCs/>
          <w:noProof/>
          <w:szCs w:val="22"/>
        </w:rPr>
        <w:pict w14:anchorId="220C675E">
          <v:rect id="_x0000_i1027" alt="" style="width:451.3pt;height:.05pt;mso-width-percent:0;mso-height-percent:0;mso-width-percent:0;mso-height-percent:0" o:hralign="center" o:hrstd="t" o:hr="t" fillcolor="#a0a0a0" stroked="f"/>
        </w:pict>
      </w:r>
    </w:p>
    <w:p w14:paraId="0A838AE0" w14:textId="41918535" w:rsidR="00F5726A" w:rsidRPr="00F5726A" w:rsidRDefault="00F5726A" w:rsidP="00F5726A">
      <w:pPr>
        <w:rPr>
          <w:b/>
          <w:bCs/>
          <w:szCs w:val="22"/>
        </w:rPr>
      </w:pPr>
      <w:r w:rsidRPr="00F5726A">
        <w:rPr>
          <w:b/>
          <w:bCs/>
          <w:szCs w:val="22"/>
        </w:rPr>
        <w:t xml:space="preserve">Purpose of the </w:t>
      </w:r>
      <w:r w:rsidR="00F570B6">
        <w:rPr>
          <w:b/>
          <w:bCs/>
          <w:szCs w:val="22"/>
        </w:rPr>
        <w:t>c</w:t>
      </w:r>
      <w:r w:rsidRPr="00F5726A">
        <w:rPr>
          <w:b/>
          <w:bCs/>
          <w:szCs w:val="22"/>
        </w:rPr>
        <w:t>onsultancy</w:t>
      </w:r>
    </w:p>
    <w:p w14:paraId="73736978" w14:textId="77777777" w:rsidR="00F5726A" w:rsidRPr="00F570B6" w:rsidRDefault="00F5726A" w:rsidP="00F5726A">
      <w:pPr>
        <w:rPr>
          <w:szCs w:val="22"/>
        </w:rPr>
      </w:pPr>
      <w:r w:rsidRPr="00F570B6">
        <w:rPr>
          <w:szCs w:val="22"/>
        </w:rPr>
        <w:t>The consultant will lead the planning, development and production of high-quality, audience-first content that strengthens Unlimit Health's visibility, supports fundraising objectives and showcases the organisation's innovation, expertise and impact.</w:t>
      </w:r>
    </w:p>
    <w:p w14:paraId="2DA22658" w14:textId="77777777" w:rsidR="00F5726A" w:rsidRPr="00F570B6" w:rsidRDefault="00F5726A" w:rsidP="00F5726A">
      <w:pPr>
        <w:rPr>
          <w:szCs w:val="22"/>
        </w:rPr>
      </w:pPr>
      <w:r w:rsidRPr="00F570B6">
        <w:rPr>
          <w:szCs w:val="22"/>
        </w:rPr>
        <w:t>The consultant will work across written, visual and audio-visual formats to develop compelling stories and communications products tailored to key audiences, including supporters, strategic partners, policymakers, donors and the global health community.</w:t>
      </w:r>
    </w:p>
    <w:p w14:paraId="40A5BA49" w14:textId="77777777" w:rsidR="00F5726A" w:rsidRPr="00F5726A" w:rsidRDefault="008615F7" w:rsidP="00F5726A">
      <w:pPr>
        <w:rPr>
          <w:b/>
          <w:bCs/>
          <w:szCs w:val="22"/>
        </w:rPr>
      </w:pPr>
      <w:r>
        <w:rPr>
          <w:b/>
          <w:bCs/>
          <w:noProof/>
          <w:szCs w:val="22"/>
        </w:rPr>
        <w:pict w14:anchorId="766DA4C7">
          <v:rect id="_x0000_i1026" alt="" style="width:451.3pt;height:.05pt;mso-width-percent:0;mso-height-percent:0;mso-width-percent:0;mso-height-percent:0" o:hralign="center" o:hrstd="t" o:hr="t" fillcolor="#a0a0a0" stroked="f"/>
        </w:pict>
      </w:r>
    </w:p>
    <w:p w14:paraId="30E864D4" w14:textId="19DA0925" w:rsidR="00F5726A" w:rsidRPr="00F5726A" w:rsidRDefault="00F5726A" w:rsidP="00F5726A">
      <w:pPr>
        <w:rPr>
          <w:b/>
          <w:bCs/>
          <w:szCs w:val="22"/>
        </w:rPr>
      </w:pPr>
      <w:r w:rsidRPr="00F5726A">
        <w:rPr>
          <w:b/>
          <w:bCs/>
          <w:szCs w:val="22"/>
        </w:rPr>
        <w:t xml:space="preserve">Scope of </w:t>
      </w:r>
      <w:r w:rsidR="00D4362F">
        <w:rPr>
          <w:b/>
          <w:bCs/>
          <w:szCs w:val="22"/>
        </w:rPr>
        <w:t>w</w:t>
      </w:r>
      <w:r w:rsidRPr="00F5726A">
        <w:rPr>
          <w:b/>
          <w:bCs/>
          <w:szCs w:val="22"/>
        </w:rPr>
        <w:t>ork</w:t>
      </w:r>
    </w:p>
    <w:p w14:paraId="5E70D87A" w14:textId="77777777" w:rsidR="00F5726A" w:rsidRPr="00F570B6" w:rsidRDefault="00F5726A" w:rsidP="00F5726A">
      <w:pPr>
        <w:rPr>
          <w:szCs w:val="22"/>
        </w:rPr>
      </w:pPr>
      <w:r w:rsidRPr="00F570B6">
        <w:rPr>
          <w:szCs w:val="22"/>
        </w:rPr>
        <w:t>The consultant will be responsible for the following:</w:t>
      </w:r>
    </w:p>
    <w:p w14:paraId="2A2DBAC1" w14:textId="5A7D3416" w:rsidR="00F5726A" w:rsidRPr="00F570B6" w:rsidRDefault="00F5726A" w:rsidP="00F5726A">
      <w:pPr>
        <w:rPr>
          <w:szCs w:val="22"/>
        </w:rPr>
      </w:pPr>
      <w:r w:rsidRPr="00F570B6">
        <w:rPr>
          <w:szCs w:val="22"/>
        </w:rPr>
        <w:t xml:space="preserve">1. Strategic </w:t>
      </w:r>
      <w:r w:rsidR="00E81EEA">
        <w:rPr>
          <w:szCs w:val="22"/>
        </w:rPr>
        <w:t>n</w:t>
      </w:r>
      <w:r w:rsidRPr="00F570B6">
        <w:rPr>
          <w:szCs w:val="22"/>
        </w:rPr>
        <w:t xml:space="preserve">arrative </w:t>
      </w:r>
      <w:r w:rsidR="00E81EEA">
        <w:rPr>
          <w:szCs w:val="22"/>
        </w:rPr>
        <w:t>d</w:t>
      </w:r>
      <w:r w:rsidRPr="00F570B6">
        <w:rPr>
          <w:szCs w:val="22"/>
        </w:rPr>
        <w:t>evelopment</w:t>
      </w:r>
    </w:p>
    <w:p w14:paraId="3762504F" w14:textId="77777777" w:rsidR="00F5726A" w:rsidRPr="00F570B6" w:rsidRDefault="00F5726A" w:rsidP="0016257B">
      <w:pPr>
        <w:numPr>
          <w:ilvl w:val="0"/>
          <w:numId w:val="4"/>
        </w:numPr>
        <w:rPr>
          <w:szCs w:val="22"/>
        </w:rPr>
      </w:pPr>
      <w:r w:rsidRPr="00F570B6">
        <w:rPr>
          <w:szCs w:val="22"/>
        </w:rPr>
        <w:t>Develop and refine strategic communications narratives that position Unlimit Health as an innovative, evidence-led organisation delivering measurable impact.</w:t>
      </w:r>
    </w:p>
    <w:p w14:paraId="51AFCA81" w14:textId="77777777" w:rsidR="00F5726A" w:rsidRPr="00F570B6" w:rsidRDefault="00F5726A" w:rsidP="0016257B">
      <w:pPr>
        <w:numPr>
          <w:ilvl w:val="0"/>
          <w:numId w:val="4"/>
        </w:numPr>
        <w:rPr>
          <w:szCs w:val="22"/>
        </w:rPr>
      </w:pPr>
      <w:r w:rsidRPr="00F570B6">
        <w:rPr>
          <w:szCs w:val="22"/>
        </w:rPr>
        <w:t>Create messaging frameworks aligned with organisational priorities, fundraising objectives and audience needs.</w:t>
      </w:r>
    </w:p>
    <w:p w14:paraId="5FF88E9A" w14:textId="77777777" w:rsidR="00F5726A" w:rsidRPr="00F570B6" w:rsidRDefault="00F5726A" w:rsidP="0016257B">
      <w:pPr>
        <w:numPr>
          <w:ilvl w:val="0"/>
          <w:numId w:val="4"/>
        </w:numPr>
        <w:rPr>
          <w:szCs w:val="22"/>
        </w:rPr>
      </w:pPr>
      <w:r w:rsidRPr="00F570B6">
        <w:rPr>
          <w:szCs w:val="22"/>
        </w:rPr>
        <w:t>Support the articulation of priority themes for existing effective altruism (EA) audiences and future strategic partnerships.</w:t>
      </w:r>
    </w:p>
    <w:p w14:paraId="5D839EAF" w14:textId="32C3BB8E" w:rsidR="00F5726A" w:rsidRPr="00F570B6" w:rsidRDefault="00F5726A" w:rsidP="00F5726A">
      <w:pPr>
        <w:rPr>
          <w:szCs w:val="22"/>
        </w:rPr>
      </w:pPr>
      <w:r w:rsidRPr="00F570B6">
        <w:rPr>
          <w:szCs w:val="22"/>
        </w:rPr>
        <w:t xml:space="preserve">2. Content </w:t>
      </w:r>
      <w:r w:rsidR="00E81EEA">
        <w:rPr>
          <w:szCs w:val="22"/>
        </w:rPr>
        <w:t>p</w:t>
      </w:r>
      <w:r w:rsidRPr="00F570B6">
        <w:rPr>
          <w:szCs w:val="22"/>
        </w:rPr>
        <w:t xml:space="preserve">lanning </w:t>
      </w:r>
    </w:p>
    <w:p w14:paraId="1D6B7944" w14:textId="77777777" w:rsidR="00F5726A" w:rsidRPr="00F570B6" w:rsidRDefault="00F5726A" w:rsidP="0016257B">
      <w:pPr>
        <w:numPr>
          <w:ilvl w:val="0"/>
          <w:numId w:val="5"/>
        </w:numPr>
        <w:rPr>
          <w:szCs w:val="22"/>
        </w:rPr>
      </w:pPr>
      <w:r w:rsidRPr="00F570B6">
        <w:rPr>
          <w:szCs w:val="22"/>
        </w:rPr>
        <w:t>Manage and maintain the organisation's communications content calendar.</w:t>
      </w:r>
    </w:p>
    <w:p w14:paraId="3F17E970" w14:textId="77777777" w:rsidR="00F5726A" w:rsidRPr="00F570B6" w:rsidRDefault="00F5726A" w:rsidP="0016257B">
      <w:pPr>
        <w:numPr>
          <w:ilvl w:val="0"/>
          <w:numId w:val="5"/>
        </w:numPr>
        <w:rPr>
          <w:szCs w:val="22"/>
        </w:rPr>
      </w:pPr>
      <w:r w:rsidRPr="00F570B6">
        <w:rPr>
          <w:szCs w:val="22"/>
        </w:rPr>
        <w:t>Identify opportunities to maximise communications impact across owned, earned and shared channels.</w:t>
      </w:r>
    </w:p>
    <w:p w14:paraId="13634F52" w14:textId="77777777" w:rsidR="00F5726A" w:rsidRPr="00F570B6" w:rsidRDefault="00F5726A" w:rsidP="0016257B">
      <w:pPr>
        <w:numPr>
          <w:ilvl w:val="0"/>
          <w:numId w:val="5"/>
        </w:numPr>
        <w:rPr>
          <w:szCs w:val="22"/>
        </w:rPr>
      </w:pPr>
      <w:r w:rsidRPr="00F570B6">
        <w:rPr>
          <w:szCs w:val="22"/>
        </w:rPr>
        <w:lastRenderedPageBreak/>
        <w:t>Coordinate content planning across teams and departments to ensure alignment with organisational priorities and campaigns.</w:t>
      </w:r>
    </w:p>
    <w:p w14:paraId="63E6CA43" w14:textId="0D5421FB" w:rsidR="00F5726A" w:rsidRPr="00F570B6" w:rsidRDefault="00F5726A" w:rsidP="00F5726A">
      <w:pPr>
        <w:rPr>
          <w:szCs w:val="22"/>
        </w:rPr>
      </w:pPr>
      <w:r w:rsidRPr="00F570B6">
        <w:rPr>
          <w:szCs w:val="22"/>
        </w:rPr>
        <w:t xml:space="preserve">3. Content </w:t>
      </w:r>
      <w:r w:rsidR="00FE6756">
        <w:rPr>
          <w:szCs w:val="22"/>
        </w:rPr>
        <w:t>p</w:t>
      </w:r>
      <w:r w:rsidRPr="00F570B6">
        <w:rPr>
          <w:szCs w:val="22"/>
        </w:rPr>
        <w:t>roduction</w:t>
      </w:r>
    </w:p>
    <w:p w14:paraId="27EA6580" w14:textId="77777777" w:rsidR="00F5726A" w:rsidRPr="00F570B6" w:rsidRDefault="00F5726A" w:rsidP="00F5726A">
      <w:pPr>
        <w:rPr>
          <w:szCs w:val="22"/>
        </w:rPr>
      </w:pPr>
      <w:r w:rsidRPr="00F570B6">
        <w:rPr>
          <w:szCs w:val="22"/>
        </w:rPr>
        <w:t>Develop and deliver high-quality, multi-format content including:</w:t>
      </w:r>
    </w:p>
    <w:p w14:paraId="6644AE53" w14:textId="77777777" w:rsidR="00F5726A" w:rsidRPr="00F570B6" w:rsidRDefault="00F5726A" w:rsidP="0016257B">
      <w:pPr>
        <w:numPr>
          <w:ilvl w:val="0"/>
          <w:numId w:val="6"/>
        </w:numPr>
        <w:rPr>
          <w:szCs w:val="22"/>
        </w:rPr>
      </w:pPr>
      <w:r w:rsidRPr="00F570B6">
        <w:rPr>
          <w:szCs w:val="22"/>
        </w:rPr>
        <w:t>Written stories and feature articles</w:t>
      </w:r>
    </w:p>
    <w:p w14:paraId="73E08349" w14:textId="77777777" w:rsidR="00F5726A" w:rsidRPr="00F570B6" w:rsidRDefault="00F5726A" w:rsidP="0016257B">
      <w:pPr>
        <w:numPr>
          <w:ilvl w:val="0"/>
          <w:numId w:val="6"/>
        </w:numPr>
        <w:rPr>
          <w:szCs w:val="22"/>
        </w:rPr>
      </w:pPr>
      <w:r w:rsidRPr="00F570B6">
        <w:rPr>
          <w:szCs w:val="22"/>
        </w:rPr>
        <w:t>Case studies and human-interest pieces</w:t>
      </w:r>
    </w:p>
    <w:p w14:paraId="07197F42" w14:textId="77777777" w:rsidR="00F5726A" w:rsidRPr="00F570B6" w:rsidRDefault="00F5726A" w:rsidP="0016257B">
      <w:pPr>
        <w:numPr>
          <w:ilvl w:val="0"/>
          <w:numId w:val="6"/>
        </w:numPr>
        <w:rPr>
          <w:szCs w:val="22"/>
        </w:rPr>
      </w:pPr>
      <w:r w:rsidRPr="00F570B6">
        <w:rPr>
          <w:szCs w:val="22"/>
        </w:rPr>
        <w:t>Social media content</w:t>
      </w:r>
    </w:p>
    <w:p w14:paraId="7833C4A4" w14:textId="77777777" w:rsidR="00F5726A" w:rsidRPr="00F570B6" w:rsidRDefault="00F5726A" w:rsidP="0016257B">
      <w:pPr>
        <w:numPr>
          <w:ilvl w:val="0"/>
          <w:numId w:val="6"/>
        </w:numPr>
        <w:rPr>
          <w:szCs w:val="22"/>
        </w:rPr>
      </w:pPr>
      <w:r w:rsidRPr="00F570B6">
        <w:rPr>
          <w:szCs w:val="22"/>
        </w:rPr>
        <w:t>Video content and short-form films</w:t>
      </w:r>
    </w:p>
    <w:p w14:paraId="750BB439" w14:textId="77777777" w:rsidR="00F5726A" w:rsidRPr="00F570B6" w:rsidRDefault="00F5726A" w:rsidP="0016257B">
      <w:pPr>
        <w:numPr>
          <w:ilvl w:val="0"/>
          <w:numId w:val="6"/>
        </w:numPr>
        <w:rPr>
          <w:szCs w:val="22"/>
        </w:rPr>
      </w:pPr>
      <w:r w:rsidRPr="00F570B6">
        <w:rPr>
          <w:szCs w:val="22"/>
        </w:rPr>
        <w:t>Podcasts and audio content</w:t>
      </w:r>
    </w:p>
    <w:p w14:paraId="5D0DD73B" w14:textId="77777777" w:rsidR="00F5726A" w:rsidRPr="00F570B6" w:rsidRDefault="00F5726A" w:rsidP="0016257B">
      <w:pPr>
        <w:numPr>
          <w:ilvl w:val="0"/>
          <w:numId w:val="6"/>
        </w:numPr>
        <w:rPr>
          <w:szCs w:val="22"/>
        </w:rPr>
      </w:pPr>
      <w:r w:rsidRPr="00F570B6">
        <w:rPr>
          <w:szCs w:val="22"/>
        </w:rPr>
        <w:t>Website content</w:t>
      </w:r>
    </w:p>
    <w:p w14:paraId="7706DB41" w14:textId="77777777" w:rsidR="00F5726A" w:rsidRPr="00F570B6" w:rsidRDefault="00F5726A" w:rsidP="0016257B">
      <w:pPr>
        <w:numPr>
          <w:ilvl w:val="0"/>
          <w:numId w:val="6"/>
        </w:numPr>
        <w:rPr>
          <w:szCs w:val="22"/>
        </w:rPr>
      </w:pPr>
      <w:r w:rsidRPr="00F570B6">
        <w:rPr>
          <w:szCs w:val="22"/>
        </w:rPr>
        <w:t>Campaign assets and fundraising materials</w:t>
      </w:r>
    </w:p>
    <w:p w14:paraId="5D16513C" w14:textId="77777777" w:rsidR="00F5726A" w:rsidRPr="00F570B6" w:rsidRDefault="00F5726A" w:rsidP="0016257B">
      <w:pPr>
        <w:numPr>
          <w:ilvl w:val="0"/>
          <w:numId w:val="6"/>
        </w:numPr>
        <w:rPr>
          <w:szCs w:val="22"/>
        </w:rPr>
      </w:pPr>
      <w:r w:rsidRPr="00F570B6">
        <w:rPr>
          <w:szCs w:val="22"/>
        </w:rPr>
        <w:t>Visual storytelling products</w:t>
      </w:r>
    </w:p>
    <w:p w14:paraId="323C5143" w14:textId="7A6781D7" w:rsidR="00F5726A" w:rsidRPr="00F45A5A" w:rsidRDefault="00F5726A" w:rsidP="00F5726A">
      <w:pPr>
        <w:rPr>
          <w:szCs w:val="22"/>
        </w:rPr>
      </w:pPr>
      <w:r w:rsidRPr="00F570B6">
        <w:rPr>
          <w:szCs w:val="22"/>
        </w:rPr>
        <w:t>Content production will support the following key organisational moments:</w:t>
      </w:r>
      <w:r w:rsidR="00F45A5A">
        <w:rPr>
          <w:szCs w:val="22"/>
        </w:rPr>
        <w:t xml:space="preserve"> </w:t>
      </w:r>
      <w:r w:rsidRPr="00F45A5A">
        <w:rPr>
          <w:szCs w:val="22"/>
        </w:rPr>
        <w:t xml:space="preserve">BBC Radio 4 Appeal </w:t>
      </w:r>
    </w:p>
    <w:p w14:paraId="4130E65D" w14:textId="475A290D" w:rsidR="00F5726A" w:rsidRPr="00F45A5A" w:rsidRDefault="00F5726A" w:rsidP="00F45A5A">
      <w:pPr>
        <w:tabs>
          <w:tab w:val="num" w:pos="720"/>
        </w:tabs>
        <w:rPr>
          <w:szCs w:val="22"/>
        </w:rPr>
      </w:pPr>
      <w:r w:rsidRPr="00F45A5A">
        <w:rPr>
          <w:szCs w:val="22"/>
        </w:rPr>
        <w:t>Big Give Christmas Challenge</w:t>
      </w:r>
      <w:r w:rsidR="00F45A5A">
        <w:rPr>
          <w:szCs w:val="22"/>
        </w:rPr>
        <w:t xml:space="preserve">, </w:t>
      </w:r>
      <w:r w:rsidRPr="00F45A5A">
        <w:rPr>
          <w:szCs w:val="22"/>
        </w:rPr>
        <w:t>World NTD Day</w:t>
      </w:r>
      <w:r w:rsidR="00F45A5A">
        <w:rPr>
          <w:szCs w:val="22"/>
        </w:rPr>
        <w:t xml:space="preserve">, </w:t>
      </w:r>
      <w:r w:rsidRPr="00F45A5A">
        <w:rPr>
          <w:szCs w:val="22"/>
        </w:rPr>
        <w:t>Unlimit Health 25th Anniversary Campaign</w:t>
      </w:r>
    </w:p>
    <w:p w14:paraId="55BC6816" w14:textId="77777777" w:rsidR="00F5726A" w:rsidRPr="00F570B6" w:rsidRDefault="00F5726A" w:rsidP="00F5726A">
      <w:pPr>
        <w:rPr>
          <w:szCs w:val="22"/>
        </w:rPr>
      </w:pPr>
      <w:r w:rsidRPr="00F570B6">
        <w:rPr>
          <w:szCs w:val="22"/>
        </w:rPr>
        <w:t>4. Capability Statements</w:t>
      </w:r>
    </w:p>
    <w:p w14:paraId="37F20582" w14:textId="77777777" w:rsidR="00F5726A" w:rsidRPr="00F570B6" w:rsidRDefault="00F5726A" w:rsidP="0016257B">
      <w:pPr>
        <w:numPr>
          <w:ilvl w:val="0"/>
          <w:numId w:val="7"/>
        </w:numPr>
        <w:rPr>
          <w:szCs w:val="22"/>
        </w:rPr>
      </w:pPr>
      <w:r w:rsidRPr="00F570B6">
        <w:rPr>
          <w:szCs w:val="22"/>
        </w:rPr>
        <w:t>Produce concise and engaging capability statements on priority organisational themes.</w:t>
      </w:r>
    </w:p>
    <w:p w14:paraId="5ACA2D2F" w14:textId="77777777" w:rsidR="00F5726A" w:rsidRPr="00F570B6" w:rsidRDefault="00F5726A" w:rsidP="0016257B">
      <w:pPr>
        <w:numPr>
          <w:ilvl w:val="0"/>
          <w:numId w:val="7"/>
        </w:numPr>
        <w:rPr>
          <w:szCs w:val="22"/>
        </w:rPr>
      </w:pPr>
      <w:r w:rsidRPr="00F570B6">
        <w:rPr>
          <w:szCs w:val="22"/>
        </w:rPr>
        <w:t>Develop materials suitable for prospective partners, donors and stakeholders.</w:t>
      </w:r>
    </w:p>
    <w:p w14:paraId="19343F90" w14:textId="77777777" w:rsidR="00F5726A" w:rsidRPr="00F570B6" w:rsidRDefault="00F5726A" w:rsidP="00F5726A">
      <w:pPr>
        <w:rPr>
          <w:szCs w:val="22"/>
        </w:rPr>
      </w:pPr>
      <w:r w:rsidRPr="00F570B6">
        <w:rPr>
          <w:szCs w:val="22"/>
        </w:rPr>
        <w:t>5. Media and Story Development</w:t>
      </w:r>
    </w:p>
    <w:p w14:paraId="047748D7" w14:textId="77777777" w:rsidR="00F5726A" w:rsidRPr="00F570B6" w:rsidRDefault="00F5726A" w:rsidP="0016257B">
      <w:pPr>
        <w:numPr>
          <w:ilvl w:val="0"/>
          <w:numId w:val="8"/>
        </w:numPr>
        <w:rPr>
          <w:szCs w:val="22"/>
        </w:rPr>
      </w:pPr>
      <w:r w:rsidRPr="00F570B6">
        <w:rPr>
          <w:szCs w:val="22"/>
        </w:rPr>
        <w:t>Identify newsworthy stories and media opportunities linked to organisational priorities and campaign activities.</w:t>
      </w:r>
    </w:p>
    <w:p w14:paraId="6F320531" w14:textId="77777777" w:rsidR="00F5726A" w:rsidRPr="00F570B6" w:rsidRDefault="00F5726A" w:rsidP="0016257B">
      <w:pPr>
        <w:numPr>
          <w:ilvl w:val="0"/>
          <w:numId w:val="8"/>
        </w:numPr>
        <w:rPr>
          <w:szCs w:val="22"/>
        </w:rPr>
      </w:pPr>
      <w:r w:rsidRPr="00F570B6">
        <w:rPr>
          <w:szCs w:val="22"/>
        </w:rPr>
        <w:t>Draft story pitches and media materials.</w:t>
      </w:r>
    </w:p>
    <w:p w14:paraId="6CFE25A1" w14:textId="77777777" w:rsidR="00F5726A" w:rsidRPr="00F570B6" w:rsidRDefault="00F5726A" w:rsidP="0016257B">
      <w:pPr>
        <w:numPr>
          <w:ilvl w:val="0"/>
          <w:numId w:val="8"/>
        </w:numPr>
        <w:rPr>
          <w:szCs w:val="22"/>
        </w:rPr>
      </w:pPr>
      <w:r w:rsidRPr="00F570B6">
        <w:rPr>
          <w:szCs w:val="22"/>
        </w:rPr>
        <w:t>Support proactive media engagement where appropriate.</w:t>
      </w:r>
    </w:p>
    <w:p w14:paraId="6CF68301" w14:textId="77777777" w:rsidR="00F5726A" w:rsidRPr="00F570B6" w:rsidRDefault="00F5726A" w:rsidP="00F5726A">
      <w:pPr>
        <w:rPr>
          <w:szCs w:val="22"/>
        </w:rPr>
      </w:pPr>
      <w:r w:rsidRPr="00F570B6">
        <w:rPr>
          <w:szCs w:val="22"/>
        </w:rPr>
        <w:t>6. Stakeholder Engagement</w:t>
      </w:r>
    </w:p>
    <w:p w14:paraId="480C9E65" w14:textId="77777777" w:rsidR="00F5726A" w:rsidRPr="00F570B6" w:rsidRDefault="00F5726A" w:rsidP="0016257B">
      <w:pPr>
        <w:numPr>
          <w:ilvl w:val="0"/>
          <w:numId w:val="9"/>
        </w:numPr>
        <w:rPr>
          <w:szCs w:val="22"/>
        </w:rPr>
      </w:pPr>
      <w:r w:rsidRPr="00F570B6">
        <w:rPr>
          <w:szCs w:val="22"/>
        </w:rPr>
        <w:t xml:space="preserve">Collaborate effectively across the organisation, including: </w:t>
      </w:r>
    </w:p>
    <w:p w14:paraId="27256B39" w14:textId="77777777" w:rsidR="00F5726A" w:rsidRPr="00F570B6" w:rsidRDefault="00F5726A" w:rsidP="0016257B">
      <w:pPr>
        <w:numPr>
          <w:ilvl w:val="1"/>
          <w:numId w:val="9"/>
        </w:numPr>
        <w:rPr>
          <w:szCs w:val="22"/>
        </w:rPr>
      </w:pPr>
      <w:r w:rsidRPr="00F570B6">
        <w:rPr>
          <w:szCs w:val="22"/>
        </w:rPr>
        <w:t>Fundraising and Communications Team</w:t>
      </w:r>
    </w:p>
    <w:p w14:paraId="618F3E13" w14:textId="77777777" w:rsidR="00F5726A" w:rsidRPr="00F570B6" w:rsidRDefault="00F5726A" w:rsidP="0016257B">
      <w:pPr>
        <w:numPr>
          <w:ilvl w:val="1"/>
          <w:numId w:val="9"/>
        </w:numPr>
        <w:rPr>
          <w:szCs w:val="22"/>
        </w:rPr>
      </w:pPr>
      <w:r w:rsidRPr="00F570B6">
        <w:rPr>
          <w:szCs w:val="22"/>
        </w:rPr>
        <w:t>Technical and Programme Teams</w:t>
      </w:r>
    </w:p>
    <w:p w14:paraId="4F4D4CF9" w14:textId="77777777" w:rsidR="00F5726A" w:rsidRPr="00F570B6" w:rsidRDefault="00F5726A" w:rsidP="0016257B">
      <w:pPr>
        <w:numPr>
          <w:ilvl w:val="1"/>
          <w:numId w:val="9"/>
        </w:numPr>
        <w:rPr>
          <w:szCs w:val="22"/>
        </w:rPr>
      </w:pPr>
      <w:r w:rsidRPr="00F570B6">
        <w:rPr>
          <w:szCs w:val="22"/>
        </w:rPr>
        <w:lastRenderedPageBreak/>
        <w:t>Policy and Innovation Team</w:t>
      </w:r>
    </w:p>
    <w:p w14:paraId="638EBFC7" w14:textId="77777777" w:rsidR="00F5726A" w:rsidRPr="00F570B6" w:rsidRDefault="00F5726A" w:rsidP="0016257B">
      <w:pPr>
        <w:numPr>
          <w:ilvl w:val="1"/>
          <w:numId w:val="9"/>
        </w:numPr>
        <w:rPr>
          <w:szCs w:val="22"/>
        </w:rPr>
      </w:pPr>
      <w:r w:rsidRPr="00F570B6">
        <w:rPr>
          <w:szCs w:val="22"/>
        </w:rPr>
        <w:t>Senior Leadership Team</w:t>
      </w:r>
    </w:p>
    <w:p w14:paraId="76600E88" w14:textId="77777777" w:rsidR="00F5726A" w:rsidRPr="00F570B6" w:rsidRDefault="00F5726A" w:rsidP="0016257B">
      <w:pPr>
        <w:numPr>
          <w:ilvl w:val="0"/>
          <w:numId w:val="9"/>
        </w:numPr>
        <w:rPr>
          <w:szCs w:val="22"/>
        </w:rPr>
      </w:pPr>
      <w:r w:rsidRPr="00F570B6">
        <w:rPr>
          <w:szCs w:val="22"/>
        </w:rPr>
        <w:t>Gather information and insights from internal stakeholders to inform content development.</w:t>
      </w:r>
    </w:p>
    <w:p w14:paraId="37B3D9E1" w14:textId="1D21A98E" w:rsidR="00F5726A" w:rsidRPr="00F570B6" w:rsidRDefault="00F5726A" w:rsidP="0016257B">
      <w:pPr>
        <w:numPr>
          <w:ilvl w:val="0"/>
          <w:numId w:val="9"/>
        </w:numPr>
        <w:rPr>
          <w:szCs w:val="22"/>
        </w:rPr>
      </w:pPr>
      <w:r w:rsidRPr="00F570B6">
        <w:rPr>
          <w:szCs w:val="22"/>
        </w:rPr>
        <w:t>Ensure communications products are audience-focused and technically accurate.</w:t>
      </w:r>
    </w:p>
    <w:p w14:paraId="09BA5D68" w14:textId="76793E08" w:rsidR="00F5726A" w:rsidRPr="00F5726A" w:rsidRDefault="00F5726A" w:rsidP="00F5726A">
      <w:pPr>
        <w:rPr>
          <w:b/>
          <w:bCs/>
          <w:szCs w:val="22"/>
        </w:rPr>
      </w:pPr>
      <w:r w:rsidRPr="00F5726A">
        <w:rPr>
          <w:b/>
          <w:bCs/>
          <w:szCs w:val="22"/>
        </w:rPr>
        <w:t xml:space="preserve">Required </w:t>
      </w:r>
      <w:r w:rsidR="00F570B6">
        <w:rPr>
          <w:b/>
          <w:bCs/>
          <w:szCs w:val="22"/>
        </w:rPr>
        <w:t>e</w:t>
      </w:r>
      <w:r w:rsidRPr="00F5726A">
        <w:rPr>
          <w:b/>
          <w:bCs/>
          <w:szCs w:val="22"/>
        </w:rPr>
        <w:t xml:space="preserve">xperience and </w:t>
      </w:r>
      <w:r w:rsidR="00F570B6">
        <w:rPr>
          <w:b/>
          <w:bCs/>
          <w:szCs w:val="22"/>
        </w:rPr>
        <w:t>s</w:t>
      </w:r>
      <w:r w:rsidRPr="00F5726A">
        <w:rPr>
          <w:b/>
          <w:bCs/>
          <w:szCs w:val="22"/>
        </w:rPr>
        <w:t>kills</w:t>
      </w:r>
    </w:p>
    <w:p w14:paraId="4D9E043F" w14:textId="77777777" w:rsidR="00F5726A" w:rsidRPr="00F570B6" w:rsidRDefault="00F5726A" w:rsidP="00F5726A">
      <w:pPr>
        <w:rPr>
          <w:szCs w:val="22"/>
        </w:rPr>
      </w:pPr>
      <w:r w:rsidRPr="00F570B6">
        <w:rPr>
          <w:szCs w:val="22"/>
        </w:rPr>
        <w:t>The successful consultant will demonstrate:</w:t>
      </w:r>
    </w:p>
    <w:p w14:paraId="4215B7D5" w14:textId="77777777" w:rsidR="00F5726A" w:rsidRPr="00F570B6" w:rsidRDefault="00F5726A" w:rsidP="00F5726A">
      <w:pPr>
        <w:rPr>
          <w:szCs w:val="22"/>
        </w:rPr>
      </w:pPr>
      <w:r w:rsidRPr="00F570B6">
        <w:rPr>
          <w:szCs w:val="22"/>
        </w:rPr>
        <w:t>Essential</w:t>
      </w:r>
    </w:p>
    <w:p w14:paraId="563A4324" w14:textId="77777777" w:rsidR="00F5726A" w:rsidRPr="00F570B6" w:rsidRDefault="00F5726A" w:rsidP="0016257B">
      <w:pPr>
        <w:numPr>
          <w:ilvl w:val="0"/>
          <w:numId w:val="10"/>
        </w:numPr>
        <w:rPr>
          <w:szCs w:val="22"/>
        </w:rPr>
      </w:pPr>
      <w:r w:rsidRPr="00F570B6">
        <w:rPr>
          <w:szCs w:val="22"/>
        </w:rPr>
        <w:t>Significant experience in strategic communications, content marketing or journalism.</w:t>
      </w:r>
    </w:p>
    <w:p w14:paraId="142E90FA" w14:textId="77777777" w:rsidR="00F5726A" w:rsidRPr="00F570B6" w:rsidRDefault="00F5726A" w:rsidP="0016257B">
      <w:pPr>
        <w:numPr>
          <w:ilvl w:val="0"/>
          <w:numId w:val="10"/>
        </w:numPr>
        <w:rPr>
          <w:szCs w:val="22"/>
        </w:rPr>
      </w:pPr>
      <w:r w:rsidRPr="00F570B6">
        <w:rPr>
          <w:szCs w:val="22"/>
        </w:rPr>
        <w:t>Proven experience producing engaging digital and audio-visual content across multiple platforms.</w:t>
      </w:r>
    </w:p>
    <w:p w14:paraId="597C7294" w14:textId="77777777" w:rsidR="00F5726A" w:rsidRPr="00F570B6" w:rsidRDefault="00F5726A" w:rsidP="0016257B">
      <w:pPr>
        <w:numPr>
          <w:ilvl w:val="0"/>
          <w:numId w:val="10"/>
        </w:numPr>
        <w:rPr>
          <w:szCs w:val="22"/>
        </w:rPr>
      </w:pPr>
      <w:r w:rsidRPr="00F570B6">
        <w:rPr>
          <w:szCs w:val="22"/>
        </w:rPr>
        <w:t>Strong storytelling and editorial skills, with the ability to translate technical information into compelling audience-focused narratives.</w:t>
      </w:r>
    </w:p>
    <w:p w14:paraId="1644749B" w14:textId="77777777" w:rsidR="00F5726A" w:rsidRPr="00F570B6" w:rsidRDefault="00F5726A" w:rsidP="0016257B">
      <w:pPr>
        <w:numPr>
          <w:ilvl w:val="0"/>
          <w:numId w:val="10"/>
        </w:numPr>
        <w:rPr>
          <w:szCs w:val="22"/>
        </w:rPr>
      </w:pPr>
      <w:r w:rsidRPr="00F570B6">
        <w:rPr>
          <w:szCs w:val="22"/>
        </w:rPr>
        <w:t>Experience managing editorial calendars and content pipelines.</w:t>
      </w:r>
    </w:p>
    <w:p w14:paraId="5B3A13CE" w14:textId="77777777" w:rsidR="00F5726A" w:rsidRPr="00F570B6" w:rsidRDefault="00F5726A" w:rsidP="0016257B">
      <w:pPr>
        <w:numPr>
          <w:ilvl w:val="0"/>
          <w:numId w:val="10"/>
        </w:numPr>
        <w:rPr>
          <w:szCs w:val="22"/>
        </w:rPr>
      </w:pPr>
      <w:r w:rsidRPr="00F570B6">
        <w:rPr>
          <w:szCs w:val="22"/>
        </w:rPr>
        <w:t>Experience supporting fundraising, campaigning or public engagement communications.</w:t>
      </w:r>
    </w:p>
    <w:p w14:paraId="28F213BD" w14:textId="77777777" w:rsidR="00F5726A" w:rsidRPr="00F570B6" w:rsidRDefault="00F5726A" w:rsidP="0016257B">
      <w:pPr>
        <w:numPr>
          <w:ilvl w:val="0"/>
          <w:numId w:val="10"/>
        </w:numPr>
        <w:rPr>
          <w:szCs w:val="22"/>
        </w:rPr>
      </w:pPr>
      <w:r w:rsidRPr="00F570B6">
        <w:rPr>
          <w:szCs w:val="22"/>
        </w:rPr>
        <w:t>Strong stakeholder management and collaboration skills.</w:t>
      </w:r>
    </w:p>
    <w:p w14:paraId="69EC1200" w14:textId="77777777" w:rsidR="00F5726A" w:rsidRPr="00F570B6" w:rsidRDefault="00F5726A" w:rsidP="0016257B">
      <w:pPr>
        <w:numPr>
          <w:ilvl w:val="0"/>
          <w:numId w:val="10"/>
        </w:numPr>
        <w:rPr>
          <w:szCs w:val="22"/>
        </w:rPr>
      </w:pPr>
      <w:r w:rsidRPr="00F570B6">
        <w:rPr>
          <w:szCs w:val="22"/>
        </w:rPr>
        <w:t>Ability to work independently and deliver high-quality outputs to agreed deadlines.</w:t>
      </w:r>
    </w:p>
    <w:p w14:paraId="207B69C3" w14:textId="77777777" w:rsidR="00F5726A" w:rsidRPr="00F570B6" w:rsidRDefault="00F5726A" w:rsidP="00F5726A">
      <w:pPr>
        <w:rPr>
          <w:szCs w:val="22"/>
        </w:rPr>
      </w:pPr>
      <w:r w:rsidRPr="00F570B6">
        <w:rPr>
          <w:szCs w:val="22"/>
        </w:rPr>
        <w:t>Desirable</w:t>
      </w:r>
    </w:p>
    <w:p w14:paraId="39951690" w14:textId="77777777" w:rsidR="00F5726A" w:rsidRPr="00F570B6" w:rsidRDefault="00F5726A" w:rsidP="0016257B">
      <w:pPr>
        <w:numPr>
          <w:ilvl w:val="0"/>
          <w:numId w:val="11"/>
        </w:numPr>
        <w:rPr>
          <w:szCs w:val="22"/>
        </w:rPr>
      </w:pPr>
      <w:r w:rsidRPr="00F570B6">
        <w:rPr>
          <w:szCs w:val="22"/>
        </w:rPr>
        <w:t>Experience within the international development, global health or non-profit sector.</w:t>
      </w:r>
    </w:p>
    <w:p w14:paraId="278F590C" w14:textId="77777777" w:rsidR="00F5726A" w:rsidRPr="00F570B6" w:rsidRDefault="00F5726A" w:rsidP="0016257B">
      <w:pPr>
        <w:numPr>
          <w:ilvl w:val="0"/>
          <w:numId w:val="11"/>
        </w:numPr>
        <w:rPr>
          <w:szCs w:val="22"/>
        </w:rPr>
      </w:pPr>
      <w:r w:rsidRPr="00F570B6">
        <w:rPr>
          <w:szCs w:val="22"/>
        </w:rPr>
        <w:t>Knowledge of neglected tropical diseases, health systems strengthening or public health programming.</w:t>
      </w:r>
    </w:p>
    <w:p w14:paraId="4157E6D1" w14:textId="77777777" w:rsidR="00F5726A" w:rsidRPr="00F570B6" w:rsidRDefault="00F5726A" w:rsidP="0016257B">
      <w:pPr>
        <w:numPr>
          <w:ilvl w:val="0"/>
          <w:numId w:val="11"/>
        </w:numPr>
        <w:rPr>
          <w:szCs w:val="22"/>
        </w:rPr>
      </w:pPr>
      <w:r w:rsidRPr="00F570B6">
        <w:rPr>
          <w:szCs w:val="22"/>
        </w:rPr>
        <w:t>Experience securing media coverage and developing media relationships.</w:t>
      </w:r>
    </w:p>
    <w:p w14:paraId="643EC860" w14:textId="77777777" w:rsidR="00F5726A" w:rsidRPr="00F570B6" w:rsidRDefault="00F5726A" w:rsidP="0016257B">
      <w:pPr>
        <w:numPr>
          <w:ilvl w:val="0"/>
          <w:numId w:val="11"/>
        </w:numPr>
        <w:rPr>
          <w:szCs w:val="22"/>
        </w:rPr>
      </w:pPr>
      <w:r w:rsidRPr="00F570B6">
        <w:rPr>
          <w:szCs w:val="22"/>
        </w:rPr>
        <w:t>Experience creating podcast and video content.</w:t>
      </w:r>
    </w:p>
    <w:p w14:paraId="5799ECA8" w14:textId="77777777" w:rsidR="00F5726A" w:rsidRPr="00F5726A" w:rsidRDefault="008615F7" w:rsidP="00F5726A">
      <w:pPr>
        <w:rPr>
          <w:b/>
          <w:bCs/>
          <w:szCs w:val="22"/>
        </w:rPr>
      </w:pPr>
      <w:r>
        <w:rPr>
          <w:b/>
          <w:bCs/>
          <w:noProof/>
          <w:szCs w:val="22"/>
        </w:rPr>
        <w:pict w14:anchorId="40339B08">
          <v:rect id="_x0000_i1025" alt="" style="width:451.3pt;height:.05pt;mso-width-percent:0;mso-height-percent:0;mso-width-percent:0;mso-height-percent:0" o:hralign="center" o:hrstd="t" o:hr="t" fillcolor="#a0a0a0" stroked="f"/>
        </w:pict>
      </w:r>
    </w:p>
    <w:p w14:paraId="4718C472" w14:textId="7E0F1B6E" w:rsidR="00F5726A" w:rsidRPr="00F5726A" w:rsidRDefault="00F5726A" w:rsidP="00F5726A">
      <w:pPr>
        <w:rPr>
          <w:b/>
          <w:bCs/>
          <w:szCs w:val="22"/>
        </w:rPr>
      </w:pPr>
      <w:r w:rsidRPr="00F5726A">
        <w:rPr>
          <w:b/>
          <w:bCs/>
          <w:szCs w:val="22"/>
        </w:rPr>
        <w:t xml:space="preserve">Application </w:t>
      </w:r>
      <w:r w:rsidR="00D4362F">
        <w:rPr>
          <w:b/>
          <w:bCs/>
          <w:szCs w:val="22"/>
        </w:rPr>
        <w:t>r</w:t>
      </w:r>
      <w:r w:rsidRPr="00F5726A">
        <w:rPr>
          <w:b/>
          <w:bCs/>
          <w:szCs w:val="22"/>
        </w:rPr>
        <w:t>equirements</w:t>
      </w:r>
    </w:p>
    <w:p w14:paraId="1C3513F8" w14:textId="77777777" w:rsidR="00F5726A" w:rsidRPr="00F570B6" w:rsidRDefault="00F5726A" w:rsidP="00F5726A">
      <w:pPr>
        <w:rPr>
          <w:szCs w:val="22"/>
        </w:rPr>
      </w:pPr>
      <w:r w:rsidRPr="00F570B6">
        <w:rPr>
          <w:szCs w:val="22"/>
        </w:rPr>
        <w:t>Interested consultants should submit:</w:t>
      </w:r>
    </w:p>
    <w:p w14:paraId="6084CA81" w14:textId="1EC899E6" w:rsidR="00F5726A" w:rsidRPr="00D4362F" w:rsidRDefault="00F5726A" w:rsidP="0016257B">
      <w:pPr>
        <w:numPr>
          <w:ilvl w:val="0"/>
          <w:numId w:val="12"/>
        </w:numPr>
        <w:rPr>
          <w:szCs w:val="22"/>
        </w:rPr>
      </w:pPr>
      <w:r w:rsidRPr="00F570B6">
        <w:rPr>
          <w:szCs w:val="22"/>
        </w:rPr>
        <w:lastRenderedPageBreak/>
        <w:t>A CV highlighting relevant experience</w:t>
      </w:r>
      <w:r w:rsidR="00D4362F">
        <w:rPr>
          <w:szCs w:val="22"/>
        </w:rPr>
        <w:t xml:space="preserve"> and a</w:t>
      </w:r>
      <w:r w:rsidRPr="00D4362F">
        <w:rPr>
          <w:szCs w:val="22"/>
        </w:rPr>
        <w:t xml:space="preserve"> cover letter demonstrating how they meet the consultancy requirements</w:t>
      </w:r>
      <w:r w:rsidR="00D4362F">
        <w:rPr>
          <w:szCs w:val="22"/>
        </w:rPr>
        <w:t xml:space="preserve"> including a</w:t>
      </w:r>
      <w:r w:rsidRPr="00D4362F">
        <w:rPr>
          <w:szCs w:val="22"/>
        </w:rPr>
        <w:t>t least two examples of digital audio-visual content produced by the applicant.</w:t>
      </w:r>
    </w:p>
    <w:p w14:paraId="61599E7D" w14:textId="77777777" w:rsidR="00F5726A" w:rsidRPr="00F570B6" w:rsidRDefault="00F5726A" w:rsidP="0016257B">
      <w:pPr>
        <w:numPr>
          <w:ilvl w:val="0"/>
          <w:numId w:val="12"/>
        </w:numPr>
        <w:rPr>
          <w:szCs w:val="22"/>
        </w:rPr>
      </w:pPr>
      <w:r w:rsidRPr="00F570B6">
        <w:rPr>
          <w:szCs w:val="22"/>
        </w:rPr>
        <w:t>Availability during the consultancy period.</w:t>
      </w:r>
    </w:p>
    <w:p w14:paraId="6815F86B" w14:textId="76D860CD" w:rsidR="00D4362F" w:rsidRPr="00F45A5A" w:rsidRDefault="00F5726A" w:rsidP="0016257B">
      <w:pPr>
        <w:numPr>
          <w:ilvl w:val="0"/>
          <w:numId w:val="12"/>
        </w:numPr>
        <w:rPr>
          <w:szCs w:val="22"/>
        </w:rPr>
      </w:pPr>
      <w:r w:rsidRPr="00F570B6">
        <w:rPr>
          <w:szCs w:val="22"/>
        </w:rPr>
        <w:t>Proposed daily rate and overall budget for the consultancy.</w:t>
      </w:r>
    </w:p>
    <w:p w14:paraId="492F546D" w14:textId="49A32998" w:rsidR="00F5726A" w:rsidRPr="00F570B6" w:rsidRDefault="00F5726A" w:rsidP="00F5726A">
      <w:pPr>
        <w:rPr>
          <w:szCs w:val="22"/>
        </w:rPr>
      </w:pPr>
      <w:r w:rsidRPr="00F570B6">
        <w:rPr>
          <w:szCs w:val="22"/>
        </w:rPr>
        <w:t xml:space="preserve">Applications should be sent </w:t>
      </w:r>
      <w:r w:rsidR="00D4362F" w:rsidRPr="00F570B6">
        <w:rPr>
          <w:szCs w:val="22"/>
        </w:rPr>
        <w:t>FAO</w:t>
      </w:r>
      <w:r w:rsidR="00D4362F">
        <w:rPr>
          <w:szCs w:val="22"/>
        </w:rPr>
        <w:t xml:space="preserve"> </w:t>
      </w:r>
      <w:r w:rsidR="00D4362F" w:rsidRPr="00F570B6">
        <w:rPr>
          <w:szCs w:val="22"/>
        </w:rPr>
        <w:t>Paula Plaza</w:t>
      </w:r>
      <w:r w:rsidR="00D4362F">
        <w:rPr>
          <w:szCs w:val="22"/>
        </w:rPr>
        <w:t xml:space="preserve"> at:  </w:t>
      </w:r>
      <w:hyperlink r:id="rId11" w:history="1">
        <w:r w:rsidR="00D4362F" w:rsidRPr="00285C00">
          <w:rPr>
            <w:rStyle w:val="Hyperlink"/>
            <w:szCs w:val="22"/>
          </w:rPr>
          <w:t>recruitment@unlimithealth.org</w:t>
        </w:r>
      </w:hyperlink>
      <w:r w:rsidR="00D4362F">
        <w:rPr>
          <w:szCs w:val="22"/>
        </w:rPr>
        <w:t xml:space="preserve"> </w:t>
      </w:r>
    </w:p>
    <w:p w14:paraId="7B59A62C" w14:textId="77777777" w:rsidR="0029365B" w:rsidRPr="00F5726A" w:rsidRDefault="0029365B" w:rsidP="00127845">
      <w:pPr>
        <w:rPr>
          <w:b/>
          <w:bCs/>
          <w:szCs w:val="22"/>
        </w:rPr>
      </w:pPr>
    </w:p>
    <w:sectPr w:rsidR="0029365B" w:rsidRPr="00F5726A" w:rsidSect="00E1381D">
      <w:headerReference w:type="default" r:id="rId12"/>
      <w:footerReference w:type="even" r:id="rId13"/>
      <w:footerReference w:type="default" r:id="rId14"/>
      <w:headerReference w:type="first" r:id="rId15"/>
      <w:footerReference w:type="first" r:id="rId16"/>
      <w:pgSz w:w="11900" w:h="16840"/>
      <w:pgMar w:top="2268" w:right="1134" w:bottom="1134" w:left="1134" w:header="39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B4372" w14:textId="77777777" w:rsidR="008615F7" w:rsidRDefault="008615F7" w:rsidP="00B83581">
      <w:r>
        <w:separator/>
      </w:r>
    </w:p>
  </w:endnote>
  <w:endnote w:type="continuationSeparator" w:id="0">
    <w:p w14:paraId="6693CA6B" w14:textId="77777777" w:rsidR="008615F7" w:rsidRDefault="008615F7" w:rsidP="00B83581">
      <w:r>
        <w:continuationSeparator/>
      </w:r>
    </w:p>
  </w:endnote>
  <w:endnote w:type="continuationNotice" w:id="1">
    <w:p w14:paraId="1D1E0C1B" w14:textId="77777777" w:rsidR="008615F7" w:rsidRDefault="008615F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mmissioner">
    <w:altName w:val="Calibri"/>
    <w:panose1 w:val="020B0604020202020204"/>
    <w:charset w:val="00"/>
    <w:family w:val="auto"/>
    <w:pitch w:val="variable"/>
    <w:sig w:usb0="A00002FF" w:usb1="4000204B" w:usb2="00000000" w:usb3="00000000" w:csb0="0000019F" w:csb1="00000000"/>
  </w:font>
  <w:font w:name="Baloo 2 ExtraBold">
    <w:altName w:val="Mangal"/>
    <w:panose1 w:val="03080902040302020200"/>
    <w:charset w:val="00"/>
    <w:family w:val="auto"/>
    <w:pitch w:val="variable"/>
    <w:sig w:usb0="A000807F" w:usb1="40002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default"/>
  </w:font>
  <w:font w:name="Commissioner ExtraBold">
    <w:altName w:val="Calibri"/>
    <w:panose1 w:val="020B0604020202020204"/>
    <w:charset w:val="00"/>
    <w:family w:val="auto"/>
    <w:pitch w:val="variable"/>
    <w:sig w:usb0="A00002FF" w:usb1="4000204B" w:usb2="00000000" w:usb3="00000000" w:csb0="0000019F" w:csb1="00000000"/>
  </w:font>
  <w:font w:name="Times New Roman (Body CS)">
    <w:altName w:val="Times New Roman"/>
    <w:panose1 w:val="020B0604020202020204"/>
    <w:charset w:val="00"/>
    <w:family w:val="roman"/>
    <w:pitch w:val="default"/>
  </w:font>
  <w:font w:name="Lucida Grande">
    <w:panose1 w:val="020B0600040502020204"/>
    <w:charset w:val="00"/>
    <w:family w:val="swiss"/>
    <w:pitch w:val="variable"/>
    <w:sig w:usb0="E1000AEF" w:usb1="5000A1FF" w:usb2="00000000" w:usb3="00000000" w:csb0="000001BF" w:csb1="00000000"/>
  </w:font>
  <w:font w:name="Baloo 2">
    <w:altName w:val="Mangal"/>
    <w:panose1 w:val="03080502040302020200"/>
    <w:charset w:val="00"/>
    <w:family w:val="auto"/>
    <w:pitch w:val="variable"/>
    <w:sig w:usb0="A000807F" w:usb1="4000207B" w:usb2="00000000" w:usb3="00000000" w:csb0="0000019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5CC7A" w14:textId="77777777" w:rsidR="00BA6E46" w:rsidRDefault="00BA6E46" w:rsidP="00B8358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1B364F3" w14:textId="77777777" w:rsidR="00BA6E46" w:rsidRDefault="00BA6E46" w:rsidP="00B835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9F993" w14:textId="2054B5C5" w:rsidR="00BA6E46" w:rsidRPr="00E37D00" w:rsidRDefault="7DE9DAB2" w:rsidP="00E37D00">
    <w:pPr>
      <w:pStyle w:val="Footer"/>
      <w:jc w:val="right"/>
      <w:rPr>
        <w:caps/>
        <w:noProof/>
      </w:rPr>
    </w:pPr>
    <w:r>
      <w:t xml:space="preserve">Unlimit Health Job Advert | </w:t>
    </w:r>
    <w:r w:rsidR="00E37D00" w:rsidRPr="7DE9DAB2">
      <w:rPr>
        <w:caps/>
      </w:rPr>
      <w:fldChar w:fldCharType="begin"/>
    </w:r>
    <w:r w:rsidR="00E37D00" w:rsidRPr="7DE9DAB2">
      <w:rPr>
        <w:caps/>
      </w:rPr>
      <w:instrText xml:space="preserve"> PAGE   \* MERGEFORMAT </w:instrText>
    </w:r>
    <w:r w:rsidR="00E37D00" w:rsidRPr="7DE9DAB2">
      <w:rPr>
        <w:caps/>
      </w:rPr>
      <w:fldChar w:fldCharType="separate"/>
    </w:r>
    <w:r w:rsidRPr="7DE9DAB2">
      <w:rPr>
        <w:caps/>
      </w:rPr>
      <w:t>1</w:t>
    </w:r>
    <w:r w:rsidR="00E37D00" w:rsidRPr="7DE9DAB2">
      <w:rPr>
        <w:cap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AA946" w14:textId="1404A702" w:rsidR="00B0081E" w:rsidRPr="00B0081E" w:rsidRDefault="00B0081E" w:rsidP="003F59B7">
    <w:pPr>
      <w:pStyle w:val="Footer"/>
      <w:jc w:val="right"/>
      <w:rPr>
        <w:caps/>
        <w:noProof/>
      </w:rPr>
    </w:pPr>
    <w:r>
      <w:t xml:space="preserve">Unlimit Health </w:t>
    </w:r>
    <w:r w:rsidR="00BF14AC">
      <w:t>Job Description</w:t>
    </w:r>
    <w:r w:rsidR="003F59B7">
      <w:t xml:space="preserve"> | </w:t>
    </w:r>
    <w:r w:rsidRPr="00B0081E">
      <w:rPr>
        <w:caps/>
      </w:rPr>
      <w:fldChar w:fldCharType="begin"/>
    </w:r>
    <w:r w:rsidRPr="00B0081E">
      <w:rPr>
        <w:caps/>
      </w:rPr>
      <w:instrText xml:space="preserve"> PAGE   \* MERGEFORMAT </w:instrText>
    </w:r>
    <w:r w:rsidRPr="00B0081E">
      <w:rPr>
        <w:caps/>
      </w:rPr>
      <w:fldChar w:fldCharType="separate"/>
    </w:r>
    <w:r w:rsidRPr="00B0081E">
      <w:rPr>
        <w:caps/>
        <w:noProof/>
      </w:rPr>
      <w:t>2</w:t>
    </w:r>
    <w:r w:rsidRPr="00B0081E">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1C710" w14:textId="77777777" w:rsidR="008615F7" w:rsidRDefault="008615F7" w:rsidP="00B83581">
      <w:r>
        <w:separator/>
      </w:r>
    </w:p>
  </w:footnote>
  <w:footnote w:type="continuationSeparator" w:id="0">
    <w:p w14:paraId="241F378E" w14:textId="77777777" w:rsidR="008615F7" w:rsidRDefault="008615F7" w:rsidP="00B83581">
      <w:r>
        <w:continuationSeparator/>
      </w:r>
    </w:p>
  </w:footnote>
  <w:footnote w:type="continuationNotice" w:id="1">
    <w:p w14:paraId="734DAF67" w14:textId="77777777" w:rsidR="008615F7" w:rsidRDefault="008615F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66526" w14:textId="24E681AF" w:rsidR="00BA6E46" w:rsidRDefault="0015388A" w:rsidP="00B83581">
    <w:pPr>
      <w:pStyle w:val="Header"/>
    </w:pPr>
    <w:r>
      <w:rPr>
        <w:noProof/>
      </w:rPr>
      <w:drawing>
        <wp:anchor distT="0" distB="0" distL="114300" distR="114300" simplePos="0" relativeHeight="251658241" behindDoc="0" locked="0" layoutInCell="1" allowOverlap="1" wp14:anchorId="3199EA98" wp14:editId="0B3F1C4B">
          <wp:simplePos x="0" y="0"/>
          <wp:positionH relativeFrom="page">
            <wp:posOffset>6244590</wp:posOffset>
          </wp:positionH>
          <wp:positionV relativeFrom="page">
            <wp:posOffset>424815</wp:posOffset>
          </wp:positionV>
          <wp:extent cx="720000" cy="7200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H-MARK-CMYK.eps"/>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5BB00" w14:textId="2C8F127D" w:rsidR="00BA6E46" w:rsidRDefault="00BA6E46" w:rsidP="00B83581">
    <w:pPr>
      <w:pStyle w:val="Header"/>
    </w:pPr>
    <w:r>
      <w:rPr>
        <w:noProof/>
      </w:rPr>
      <w:drawing>
        <wp:anchor distT="0" distB="0" distL="114300" distR="114300" simplePos="0" relativeHeight="251658240" behindDoc="0" locked="0" layoutInCell="1" allowOverlap="1" wp14:anchorId="33B9B7FE" wp14:editId="791BCE4C">
          <wp:simplePos x="0" y="0"/>
          <wp:positionH relativeFrom="page">
            <wp:posOffset>4719955</wp:posOffset>
          </wp:positionH>
          <wp:positionV relativeFrom="page">
            <wp:posOffset>358140</wp:posOffset>
          </wp:positionV>
          <wp:extent cx="2340000" cy="899608"/>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H-LOGO+STRAPLINE-CMYK.eps"/>
                  <pic:cNvPicPr/>
                </pic:nvPicPr>
                <pic:blipFill>
                  <a:blip r:embed="rId1">
                    <a:extLst>
                      <a:ext uri="{28A0092B-C50C-407E-A947-70E740481C1C}">
                        <a14:useLocalDpi xmlns:a14="http://schemas.microsoft.com/office/drawing/2010/main" val="0"/>
                      </a:ext>
                    </a:extLst>
                  </a:blip>
                  <a:stretch>
                    <a:fillRect/>
                  </a:stretch>
                </pic:blipFill>
                <pic:spPr>
                  <a:xfrm>
                    <a:off x="0" y="0"/>
                    <a:ext cx="2340000" cy="89960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0E9E"/>
    <w:multiLevelType w:val="multilevel"/>
    <w:tmpl w:val="EB223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882674"/>
    <w:multiLevelType w:val="multilevel"/>
    <w:tmpl w:val="EF3E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C036CF"/>
    <w:multiLevelType w:val="multilevel"/>
    <w:tmpl w:val="DB0A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6B42E2"/>
    <w:multiLevelType w:val="multilevel"/>
    <w:tmpl w:val="36CED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A672AD"/>
    <w:multiLevelType w:val="multilevel"/>
    <w:tmpl w:val="0409001D"/>
    <w:styleLink w:val="Style1"/>
    <w:lvl w:ilvl="0">
      <w:start w:val="1"/>
      <w:numFmt w:val="bullet"/>
      <w:lvlText w:val=""/>
      <w:lvlJc w:val="left"/>
      <w:pPr>
        <w:ind w:left="360" w:hanging="360"/>
      </w:pPr>
      <w:rPr>
        <w:rFonts w:ascii="Symbol" w:hAnsi="Symbol" w:hint="default"/>
        <w:b w:val="0"/>
        <w:i w:val="0"/>
        <w:sz w:val="28"/>
      </w:rPr>
    </w:lvl>
    <w:lvl w:ilvl="1">
      <w:start w:val="1"/>
      <w:numFmt w:val="bullet"/>
      <w:lvlText w:val="o"/>
      <w:lvlJc w:val="left"/>
      <w:pPr>
        <w:ind w:left="720" w:hanging="360"/>
      </w:pPr>
      <w:rPr>
        <w:rFonts w:ascii="Helvetica" w:hAnsi="Helvetica" w:hint="default"/>
        <w:b w:val="0"/>
        <w:i/>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FA5C67"/>
    <w:multiLevelType w:val="multilevel"/>
    <w:tmpl w:val="2774E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FA1520"/>
    <w:multiLevelType w:val="multilevel"/>
    <w:tmpl w:val="48C04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316300"/>
    <w:multiLevelType w:val="multilevel"/>
    <w:tmpl w:val="82AE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3B03B2"/>
    <w:multiLevelType w:val="multilevel"/>
    <w:tmpl w:val="E43C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DA5200"/>
    <w:multiLevelType w:val="multilevel"/>
    <w:tmpl w:val="0C28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0809B6"/>
    <w:multiLevelType w:val="multilevel"/>
    <w:tmpl w:val="5C1CF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BE1BBA"/>
    <w:multiLevelType w:val="multilevel"/>
    <w:tmpl w:val="AE1A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5814861">
    <w:abstractNumId w:val="4"/>
  </w:num>
  <w:num w:numId="2" w16cid:durableId="874119763">
    <w:abstractNumId w:val="9"/>
  </w:num>
  <w:num w:numId="3" w16cid:durableId="749886931">
    <w:abstractNumId w:val="10"/>
  </w:num>
  <w:num w:numId="4" w16cid:durableId="2143421962">
    <w:abstractNumId w:val="1"/>
  </w:num>
  <w:num w:numId="5" w16cid:durableId="418675214">
    <w:abstractNumId w:val="8"/>
  </w:num>
  <w:num w:numId="6" w16cid:durableId="518200099">
    <w:abstractNumId w:val="5"/>
  </w:num>
  <w:num w:numId="7" w16cid:durableId="1171605809">
    <w:abstractNumId w:val="7"/>
  </w:num>
  <w:num w:numId="8" w16cid:durableId="654721815">
    <w:abstractNumId w:val="2"/>
  </w:num>
  <w:num w:numId="9" w16cid:durableId="809635583">
    <w:abstractNumId w:val="0"/>
  </w:num>
  <w:num w:numId="10" w16cid:durableId="1893419364">
    <w:abstractNumId w:val="11"/>
  </w:num>
  <w:num w:numId="11" w16cid:durableId="1918126415">
    <w:abstractNumId w:val="6"/>
  </w:num>
  <w:num w:numId="12" w16cid:durableId="96064567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D8"/>
    <w:rsid w:val="000007AF"/>
    <w:rsid w:val="0000735F"/>
    <w:rsid w:val="000100B0"/>
    <w:rsid w:val="0001049D"/>
    <w:rsid w:val="000107EC"/>
    <w:rsid w:val="00012B22"/>
    <w:rsid w:val="00020F3A"/>
    <w:rsid w:val="00027FC4"/>
    <w:rsid w:val="00030FB5"/>
    <w:rsid w:val="00031377"/>
    <w:rsid w:val="00031E3F"/>
    <w:rsid w:val="0003306C"/>
    <w:rsid w:val="000374E6"/>
    <w:rsid w:val="0004254F"/>
    <w:rsid w:val="00046D37"/>
    <w:rsid w:val="00053FF2"/>
    <w:rsid w:val="00054F23"/>
    <w:rsid w:val="00057FA9"/>
    <w:rsid w:val="00066B56"/>
    <w:rsid w:val="00075F62"/>
    <w:rsid w:val="00083E94"/>
    <w:rsid w:val="000926E9"/>
    <w:rsid w:val="000945D3"/>
    <w:rsid w:val="000A352D"/>
    <w:rsid w:val="000B0F21"/>
    <w:rsid w:val="000B3C09"/>
    <w:rsid w:val="000B5AE5"/>
    <w:rsid w:val="000B6232"/>
    <w:rsid w:val="000C1F37"/>
    <w:rsid w:val="000C2DC8"/>
    <w:rsid w:val="000C6AA4"/>
    <w:rsid w:val="000C6C7F"/>
    <w:rsid w:val="000D5FFA"/>
    <w:rsid w:val="000E2046"/>
    <w:rsid w:val="000E34BC"/>
    <w:rsid w:val="000E53E0"/>
    <w:rsid w:val="000E6DF0"/>
    <w:rsid w:val="000F6228"/>
    <w:rsid w:val="000F6D42"/>
    <w:rsid w:val="00111E6F"/>
    <w:rsid w:val="001150B4"/>
    <w:rsid w:val="00115838"/>
    <w:rsid w:val="00115FB1"/>
    <w:rsid w:val="00120E5F"/>
    <w:rsid w:val="00121C9D"/>
    <w:rsid w:val="00124750"/>
    <w:rsid w:val="001260C1"/>
    <w:rsid w:val="00127845"/>
    <w:rsid w:val="00133D12"/>
    <w:rsid w:val="001365BC"/>
    <w:rsid w:val="001476A5"/>
    <w:rsid w:val="00147704"/>
    <w:rsid w:val="00147B06"/>
    <w:rsid w:val="001508C7"/>
    <w:rsid w:val="00152AFC"/>
    <w:rsid w:val="001535FA"/>
    <w:rsid w:val="0015388A"/>
    <w:rsid w:val="001559C9"/>
    <w:rsid w:val="001618F5"/>
    <w:rsid w:val="0016257B"/>
    <w:rsid w:val="00167BF0"/>
    <w:rsid w:val="0017556F"/>
    <w:rsid w:val="001778A6"/>
    <w:rsid w:val="0018201B"/>
    <w:rsid w:val="00190C3B"/>
    <w:rsid w:val="001935A6"/>
    <w:rsid w:val="00195F3F"/>
    <w:rsid w:val="001A18BE"/>
    <w:rsid w:val="001A47C8"/>
    <w:rsid w:val="001B71F5"/>
    <w:rsid w:val="001C4361"/>
    <w:rsid w:val="001C4F18"/>
    <w:rsid w:val="001D47A4"/>
    <w:rsid w:val="001D5AA0"/>
    <w:rsid w:val="001E0D1B"/>
    <w:rsid w:val="001E24FE"/>
    <w:rsid w:val="001F2ABF"/>
    <w:rsid w:val="001F2EEC"/>
    <w:rsid w:val="001F3B1F"/>
    <w:rsid w:val="00200832"/>
    <w:rsid w:val="002020C6"/>
    <w:rsid w:val="00205A93"/>
    <w:rsid w:val="00216A6F"/>
    <w:rsid w:val="00217C10"/>
    <w:rsid w:val="0022085D"/>
    <w:rsid w:val="00221D8D"/>
    <w:rsid w:val="00222445"/>
    <w:rsid w:val="002255FB"/>
    <w:rsid w:val="00230641"/>
    <w:rsid w:val="002315D1"/>
    <w:rsid w:val="00233334"/>
    <w:rsid w:val="00233940"/>
    <w:rsid w:val="00234094"/>
    <w:rsid w:val="002373EF"/>
    <w:rsid w:val="0024078A"/>
    <w:rsid w:val="00242FFC"/>
    <w:rsid w:val="002441B4"/>
    <w:rsid w:val="0024635F"/>
    <w:rsid w:val="00257F09"/>
    <w:rsid w:val="00262F09"/>
    <w:rsid w:val="0026706F"/>
    <w:rsid w:val="00270978"/>
    <w:rsid w:val="00270CC1"/>
    <w:rsid w:val="00274154"/>
    <w:rsid w:val="00283BBB"/>
    <w:rsid w:val="0029365B"/>
    <w:rsid w:val="002B4442"/>
    <w:rsid w:val="002C06B2"/>
    <w:rsid w:val="002C27AB"/>
    <w:rsid w:val="002C5CF9"/>
    <w:rsid w:val="002C69FF"/>
    <w:rsid w:val="002D3BFA"/>
    <w:rsid w:val="002D44A7"/>
    <w:rsid w:val="002D6F25"/>
    <w:rsid w:val="002E60B8"/>
    <w:rsid w:val="002E711C"/>
    <w:rsid w:val="002F0B44"/>
    <w:rsid w:val="002F12F8"/>
    <w:rsid w:val="002F1C4F"/>
    <w:rsid w:val="002F2CD3"/>
    <w:rsid w:val="002F3425"/>
    <w:rsid w:val="002F72D0"/>
    <w:rsid w:val="0030014C"/>
    <w:rsid w:val="003028EF"/>
    <w:rsid w:val="00303FCA"/>
    <w:rsid w:val="0030543F"/>
    <w:rsid w:val="00305952"/>
    <w:rsid w:val="00305C86"/>
    <w:rsid w:val="00305E61"/>
    <w:rsid w:val="00324254"/>
    <w:rsid w:val="00324695"/>
    <w:rsid w:val="003279FF"/>
    <w:rsid w:val="00332A3C"/>
    <w:rsid w:val="00332CE8"/>
    <w:rsid w:val="00341BC6"/>
    <w:rsid w:val="00365D72"/>
    <w:rsid w:val="00366F14"/>
    <w:rsid w:val="00376CBC"/>
    <w:rsid w:val="00376D0E"/>
    <w:rsid w:val="00385559"/>
    <w:rsid w:val="003900B6"/>
    <w:rsid w:val="00391E98"/>
    <w:rsid w:val="00392796"/>
    <w:rsid w:val="00393A6E"/>
    <w:rsid w:val="00394FD9"/>
    <w:rsid w:val="00397A05"/>
    <w:rsid w:val="003A4F48"/>
    <w:rsid w:val="003D0F3F"/>
    <w:rsid w:val="003D411C"/>
    <w:rsid w:val="003D6ADB"/>
    <w:rsid w:val="003D7CD2"/>
    <w:rsid w:val="003E6FB3"/>
    <w:rsid w:val="003F326C"/>
    <w:rsid w:val="003F5298"/>
    <w:rsid w:val="003F59B7"/>
    <w:rsid w:val="004046C1"/>
    <w:rsid w:val="004047A7"/>
    <w:rsid w:val="00405E9A"/>
    <w:rsid w:val="00406D62"/>
    <w:rsid w:val="00412ED9"/>
    <w:rsid w:val="00415A3C"/>
    <w:rsid w:val="00416D74"/>
    <w:rsid w:val="0041756C"/>
    <w:rsid w:val="00417EF3"/>
    <w:rsid w:val="00421E31"/>
    <w:rsid w:val="00422017"/>
    <w:rsid w:val="00424030"/>
    <w:rsid w:val="00425D1D"/>
    <w:rsid w:val="00427CAE"/>
    <w:rsid w:val="00427EE2"/>
    <w:rsid w:val="004348C2"/>
    <w:rsid w:val="00436FD5"/>
    <w:rsid w:val="004418A0"/>
    <w:rsid w:val="00443209"/>
    <w:rsid w:val="00451AB0"/>
    <w:rsid w:val="00451FAC"/>
    <w:rsid w:val="0046193B"/>
    <w:rsid w:val="00464A22"/>
    <w:rsid w:val="00466F8E"/>
    <w:rsid w:val="004679A8"/>
    <w:rsid w:val="00472BCA"/>
    <w:rsid w:val="00472BCF"/>
    <w:rsid w:val="00473E6B"/>
    <w:rsid w:val="00476B30"/>
    <w:rsid w:val="004814A8"/>
    <w:rsid w:val="004931C5"/>
    <w:rsid w:val="00494410"/>
    <w:rsid w:val="0049470F"/>
    <w:rsid w:val="004962DA"/>
    <w:rsid w:val="004A3AC2"/>
    <w:rsid w:val="004A72A0"/>
    <w:rsid w:val="004B1682"/>
    <w:rsid w:val="004B4F56"/>
    <w:rsid w:val="004B558C"/>
    <w:rsid w:val="004B75ED"/>
    <w:rsid w:val="004C3EAF"/>
    <w:rsid w:val="004D2D61"/>
    <w:rsid w:val="004D4E7D"/>
    <w:rsid w:val="004D52CE"/>
    <w:rsid w:val="004D5BAC"/>
    <w:rsid w:val="004D5C54"/>
    <w:rsid w:val="004D6E80"/>
    <w:rsid w:val="004E1E1C"/>
    <w:rsid w:val="004E7508"/>
    <w:rsid w:val="004F4DC3"/>
    <w:rsid w:val="005003CC"/>
    <w:rsid w:val="0050375D"/>
    <w:rsid w:val="0050790B"/>
    <w:rsid w:val="0051049E"/>
    <w:rsid w:val="00522264"/>
    <w:rsid w:val="005231BD"/>
    <w:rsid w:val="0052627D"/>
    <w:rsid w:val="00533147"/>
    <w:rsid w:val="00535E1A"/>
    <w:rsid w:val="00541707"/>
    <w:rsid w:val="00554ECA"/>
    <w:rsid w:val="00556211"/>
    <w:rsid w:val="00562476"/>
    <w:rsid w:val="00562FF6"/>
    <w:rsid w:val="00563B98"/>
    <w:rsid w:val="00563BA1"/>
    <w:rsid w:val="005676C9"/>
    <w:rsid w:val="0057177C"/>
    <w:rsid w:val="00573314"/>
    <w:rsid w:val="00574E93"/>
    <w:rsid w:val="0057636C"/>
    <w:rsid w:val="00586761"/>
    <w:rsid w:val="00595903"/>
    <w:rsid w:val="00596AD3"/>
    <w:rsid w:val="005A1304"/>
    <w:rsid w:val="005A3F67"/>
    <w:rsid w:val="005B08D6"/>
    <w:rsid w:val="005C0990"/>
    <w:rsid w:val="005C2026"/>
    <w:rsid w:val="005D2641"/>
    <w:rsid w:val="005D30BA"/>
    <w:rsid w:val="005D717F"/>
    <w:rsid w:val="005E6B37"/>
    <w:rsid w:val="005F17D4"/>
    <w:rsid w:val="005F4278"/>
    <w:rsid w:val="005F7D6C"/>
    <w:rsid w:val="006026A5"/>
    <w:rsid w:val="006054D1"/>
    <w:rsid w:val="006057F1"/>
    <w:rsid w:val="00616785"/>
    <w:rsid w:val="00616813"/>
    <w:rsid w:val="006212FF"/>
    <w:rsid w:val="006245D8"/>
    <w:rsid w:val="00624DD0"/>
    <w:rsid w:val="00630126"/>
    <w:rsid w:val="00630262"/>
    <w:rsid w:val="00630C9E"/>
    <w:rsid w:val="006373FE"/>
    <w:rsid w:val="00637D4E"/>
    <w:rsid w:val="00652F9C"/>
    <w:rsid w:val="006601DD"/>
    <w:rsid w:val="0066057C"/>
    <w:rsid w:val="00661845"/>
    <w:rsid w:val="00664718"/>
    <w:rsid w:val="006655DE"/>
    <w:rsid w:val="006660E5"/>
    <w:rsid w:val="006A03B7"/>
    <w:rsid w:val="006A0A8E"/>
    <w:rsid w:val="006A31A4"/>
    <w:rsid w:val="006A3F9C"/>
    <w:rsid w:val="006A48D2"/>
    <w:rsid w:val="006A70D9"/>
    <w:rsid w:val="006A7CBB"/>
    <w:rsid w:val="006B368D"/>
    <w:rsid w:val="006C6E4C"/>
    <w:rsid w:val="006C7FD3"/>
    <w:rsid w:val="006D3F62"/>
    <w:rsid w:val="006E0F94"/>
    <w:rsid w:val="006E278A"/>
    <w:rsid w:val="006E3B63"/>
    <w:rsid w:val="006F43FB"/>
    <w:rsid w:val="006F7915"/>
    <w:rsid w:val="006F7A28"/>
    <w:rsid w:val="006F7F01"/>
    <w:rsid w:val="0070061A"/>
    <w:rsid w:val="007102B8"/>
    <w:rsid w:val="0071120B"/>
    <w:rsid w:val="0071143E"/>
    <w:rsid w:val="0072479F"/>
    <w:rsid w:val="00727151"/>
    <w:rsid w:val="00727F6B"/>
    <w:rsid w:val="00735D24"/>
    <w:rsid w:val="007419D5"/>
    <w:rsid w:val="0074260E"/>
    <w:rsid w:val="00743615"/>
    <w:rsid w:val="0074371E"/>
    <w:rsid w:val="00745970"/>
    <w:rsid w:val="00753C8D"/>
    <w:rsid w:val="00754FCD"/>
    <w:rsid w:val="0076120F"/>
    <w:rsid w:val="007716C3"/>
    <w:rsid w:val="00772084"/>
    <w:rsid w:val="007750B6"/>
    <w:rsid w:val="00782E18"/>
    <w:rsid w:val="00790150"/>
    <w:rsid w:val="0079151E"/>
    <w:rsid w:val="007A2A88"/>
    <w:rsid w:val="007A2F27"/>
    <w:rsid w:val="007A31EA"/>
    <w:rsid w:val="007A471D"/>
    <w:rsid w:val="007A577A"/>
    <w:rsid w:val="007B111E"/>
    <w:rsid w:val="007B5CC7"/>
    <w:rsid w:val="007B7F32"/>
    <w:rsid w:val="007C4491"/>
    <w:rsid w:val="007C7DCB"/>
    <w:rsid w:val="007D0E0E"/>
    <w:rsid w:val="007D0EFB"/>
    <w:rsid w:val="007D34E1"/>
    <w:rsid w:val="007D4B48"/>
    <w:rsid w:val="007D56B2"/>
    <w:rsid w:val="007D652D"/>
    <w:rsid w:val="007E0E9A"/>
    <w:rsid w:val="007E2843"/>
    <w:rsid w:val="007E3955"/>
    <w:rsid w:val="007F4346"/>
    <w:rsid w:val="007F4692"/>
    <w:rsid w:val="007F54B3"/>
    <w:rsid w:val="007F5DE7"/>
    <w:rsid w:val="007F7134"/>
    <w:rsid w:val="00812B78"/>
    <w:rsid w:val="00813B26"/>
    <w:rsid w:val="0081595B"/>
    <w:rsid w:val="0081655F"/>
    <w:rsid w:val="00826CC0"/>
    <w:rsid w:val="008313E2"/>
    <w:rsid w:val="008406CA"/>
    <w:rsid w:val="00841F48"/>
    <w:rsid w:val="00844D35"/>
    <w:rsid w:val="0085414A"/>
    <w:rsid w:val="0085467F"/>
    <w:rsid w:val="008615F7"/>
    <w:rsid w:val="008670D3"/>
    <w:rsid w:val="00871981"/>
    <w:rsid w:val="00872909"/>
    <w:rsid w:val="00877E97"/>
    <w:rsid w:val="008865F4"/>
    <w:rsid w:val="00887850"/>
    <w:rsid w:val="00887B50"/>
    <w:rsid w:val="00887E9B"/>
    <w:rsid w:val="00896BEE"/>
    <w:rsid w:val="008A6939"/>
    <w:rsid w:val="008B10A6"/>
    <w:rsid w:val="008B1316"/>
    <w:rsid w:val="008B720C"/>
    <w:rsid w:val="008C0507"/>
    <w:rsid w:val="008C2061"/>
    <w:rsid w:val="008D1718"/>
    <w:rsid w:val="008D541A"/>
    <w:rsid w:val="008E5C0F"/>
    <w:rsid w:val="008F0122"/>
    <w:rsid w:val="009068CB"/>
    <w:rsid w:val="00907161"/>
    <w:rsid w:val="00910BB6"/>
    <w:rsid w:val="009232CD"/>
    <w:rsid w:val="009252BB"/>
    <w:rsid w:val="00926DF1"/>
    <w:rsid w:val="0093025D"/>
    <w:rsid w:val="00935390"/>
    <w:rsid w:val="00945D85"/>
    <w:rsid w:val="009559CB"/>
    <w:rsid w:val="009579DC"/>
    <w:rsid w:val="009660E5"/>
    <w:rsid w:val="009667EC"/>
    <w:rsid w:val="0099650A"/>
    <w:rsid w:val="009967ED"/>
    <w:rsid w:val="009A4327"/>
    <w:rsid w:val="009A4386"/>
    <w:rsid w:val="009A533C"/>
    <w:rsid w:val="009A6AFD"/>
    <w:rsid w:val="009B39D4"/>
    <w:rsid w:val="009B4FA2"/>
    <w:rsid w:val="009B78ED"/>
    <w:rsid w:val="009C0ED9"/>
    <w:rsid w:val="009C372D"/>
    <w:rsid w:val="009C4E95"/>
    <w:rsid w:val="009C599C"/>
    <w:rsid w:val="009D30EB"/>
    <w:rsid w:val="009D42BC"/>
    <w:rsid w:val="009D672C"/>
    <w:rsid w:val="009F325E"/>
    <w:rsid w:val="00A01892"/>
    <w:rsid w:val="00A02558"/>
    <w:rsid w:val="00A0293C"/>
    <w:rsid w:val="00A02FE3"/>
    <w:rsid w:val="00A05CD3"/>
    <w:rsid w:val="00A107F5"/>
    <w:rsid w:val="00A111A3"/>
    <w:rsid w:val="00A20850"/>
    <w:rsid w:val="00A40A78"/>
    <w:rsid w:val="00A466BF"/>
    <w:rsid w:val="00A638C2"/>
    <w:rsid w:val="00A71A99"/>
    <w:rsid w:val="00A77184"/>
    <w:rsid w:val="00A81056"/>
    <w:rsid w:val="00A905C3"/>
    <w:rsid w:val="00A90DD5"/>
    <w:rsid w:val="00A96191"/>
    <w:rsid w:val="00A9628F"/>
    <w:rsid w:val="00AA01B0"/>
    <w:rsid w:val="00AA0F37"/>
    <w:rsid w:val="00AA13EF"/>
    <w:rsid w:val="00AA3351"/>
    <w:rsid w:val="00AA3607"/>
    <w:rsid w:val="00AA577E"/>
    <w:rsid w:val="00AA57F2"/>
    <w:rsid w:val="00AB0BE6"/>
    <w:rsid w:val="00AB0C1A"/>
    <w:rsid w:val="00AB5C4A"/>
    <w:rsid w:val="00AB6F26"/>
    <w:rsid w:val="00AC3DDC"/>
    <w:rsid w:val="00AC61D0"/>
    <w:rsid w:val="00AC70C9"/>
    <w:rsid w:val="00AD1013"/>
    <w:rsid w:val="00AD1604"/>
    <w:rsid w:val="00AD304E"/>
    <w:rsid w:val="00AD370D"/>
    <w:rsid w:val="00AD4D42"/>
    <w:rsid w:val="00AE075B"/>
    <w:rsid w:val="00AE1C24"/>
    <w:rsid w:val="00AE1D1B"/>
    <w:rsid w:val="00AE4096"/>
    <w:rsid w:val="00AE5888"/>
    <w:rsid w:val="00AF1320"/>
    <w:rsid w:val="00AF224F"/>
    <w:rsid w:val="00AF3562"/>
    <w:rsid w:val="00AF4594"/>
    <w:rsid w:val="00AF48BE"/>
    <w:rsid w:val="00B0081E"/>
    <w:rsid w:val="00B06989"/>
    <w:rsid w:val="00B06BAC"/>
    <w:rsid w:val="00B11148"/>
    <w:rsid w:val="00B11D98"/>
    <w:rsid w:val="00B153F2"/>
    <w:rsid w:val="00B23ED0"/>
    <w:rsid w:val="00B26973"/>
    <w:rsid w:val="00B26F48"/>
    <w:rsid w:val="00B2742D"/>
    <w:rsid w:val="00B33543"/>
    <w:rsid w:val="00B40209"/>
    <w:rsid w:val="00B4309F"/>
    <w:rsid w:val="00B45F69"/>
    <w:rsid w:val="00B46864"/>
    <w:rsid w:val="00B515D4"/>
    <w:rsid w:val="00B51AF7"/>
    <w:rsid w:val="00B550FA"/>
    <w:rsid w:val="00B57F33"/>
    <w:rsid w:val="00B628DF"/>
    <w:rsid w:val="00B62A2E"/>
    <w:rsid w:val="00B71BF1"/>
    <w:rsid w:val="00B72158"/>
    <w:rsid w:val="00B74775"/>
    <w:rsid w:val="00B760A3"/>
    <w:rsid w:val="00B77728"/>
    <w:rsid w:val="00B77AED"/>
    <w:rsid w:val="00B8226A"/>
    <w:rsid w:val="00B83581"/>
    <w:rsid w:val="00B838AD"/>
    <w:rsid w:val="00B91165"/>
    <w:rsid w:val="00B929A5"/>
    <w:rsid w:val="00B959BF"/>
    <w:rsid w:val="00BA33F1"/>
    <w:rsid w:val="00BA6E46"/>
    <w:rsid w:val="00BB18CA"/>
    <w:rsid w:val="00BB3AA2"/>
    <w:rsid w:val="00BC3576"/>
    <w:rsid w:val="00BC35BC"/>
    <w:rsid w:val="00BC398F"/>
    <w:rsid w:val="00BC7526"/>
    <w:rsid w:val="00BD1507"/>
    <w:rsid w:val="00BD585C"/>
    <w:rsid w:val="00BD6892"/>
    <w:rsid w:val="00BD798E"/>
    <w:rsid w:val="00BE01AA"/>
    <w:rsid w:val="00BE2B49"/>
    <w:rsid w:val="00BE3AC6"/>
    <w:rsid w:val="00BF042E"/>
    <w:rsid w:val="00BF14AC"/>
    <w:rsid w:val="00BF1BF3"/>
    <w:rsid w:val="00BF2804"/>
    <w:rsid w:val="00BF307E"/>
    <w:rsid w:val="00BF32D5"/>
    <w:rsid w:val="00BF3DC2"/>
    <w:rsid w:val="00BF4C15"/>
    <w:rsid w:val="00C035E5"/>
    <w:rsid w:val="00C055B0"/>
    <w:rsid w:val="00C133B3"/>
    <w:rsid w:val="00C14B99"/>
    <w:rsid w:val="00C152A7"/>
    <w:rsid w:val="00C206FD"/>
    <w:rsid w:val="00C22995"/>
    <w:rsid w:val="00C24E5C"/>
    <w:rsid w:val="00C25964"/>
    <w:rsid w:val="00C264FB"/>
    <w:rsid w:val="00C37922"/>
    <w:rsid w:val="00C43E4F"/>
    <w:rsid w:val="00C44083"/>
    <w:rsid w:val="00C513B3"/>
    <w:rsid w:val="00C63FF9"/>
    <w:rsid w:val="00C64FBC"/>
    <w:rsid w:val="00C6516C"/>
    <w:rsid w:val="00C72473"/>
    <w:rsid w:val="00C739D2"/>
    <w:rsid w:val="00C749A8"/>
    <w:rsid w:val="00C74E9E"/>
    <w:rsid w:val="00C75DED"/>
    <w:rsid w:val="00C80731"/>
    <w:rsid w:val="00C8212C"/>
    <w:rsid w:val="00C83F55"/>
    <w:rsid w:val="00C84338"/>
    <w:rsid w:val="00C8475F"/>
    <w:rsid w:val="00C86B02"/>
    <w:rsid w:val="00C90614"/>
    <w:rsid w:val="00C9146C"/>
    <w:rsid w:val="00C931A4"/>
    <w:rsid w:val="00C93BA8"/>
    <w:rsid w:val="00C94DF1"/>
    <w:rsid w:val="00C9785D"/>
    <w:rsid w:val="00CA3C1B"/>
    <w:rsid w:val="00CA4CF7"/>
    <w:rsid w:val="00CA5469"/>
    <w:rsid w:val="00CA5E6B"/>
    <w:rsid w:val="00CB68CA"/>
    <w:rsid w:val="00CC5BB7"/>
    <w:rsid w:val="00CC733F"/>
    <w:rsid w:val="00CE23FD"/>
    <w:rsid w:val="00CE671E"/>
    <w:rsid w:val="00CF03CF"/>
    <w:rsid w:val="00CF0C55"/>
    <w:rsid w:val="00CF528B"/>
    <w:rsid w:val="00CF5B20"/>
    <w:rsid w:val="00CF5D98"/>
    <w:rsid w:val="00D00F99"/>
    <w:rsid w:val="00D044D1"/>
    <w:rsid w:val="00D07C83"/>
    <w:rsid w:val="00D1326A"/>
    <w:rsid w:val="00D13544"/>
    <w:rsid w:val="00D26C3E"/>
    <w:rsid w:val="00D30D23"/>
    <w:rsid w:val="00D32B63"/>
    <w:rsid w:val="00D4362F"/>
    <w:rsid w:val="00D45A91"/>
    <w:rsid w:val="00D502F0"/>
    <w:rsid w:val="00D5206A"/>
    <w:rsid w:val="00D5371D"/>
    <w:rsid w:val="00D56215"/>
    <w:rsid w:val="00D60A26"/>
    <w:rsid w:val="00D60AEC"/>
    <w:rsid w:val="00D70D59"/>
    <w:rsid w:val="00D71452"/>
    <w:rsid w:val="00D71F7B"/>
    <w:rsid w:val="00D7213B"/>
    <w:rsid w:val="00D72228"/>
    <w:rsid w:val="00D85C58"/>
    <w:rsid w:val="00D87201"/>
    <w:rsid w:val="00D9152D"/>
    <w:rsid w:val="00D92947"/>
    <w:rsid w:val="00D966B2"/>
    <w:rsid w:val="00DA08D7"/>
    <w:rsid w:val="00DA2C4C"/>
    <w:rsid w:val="00DB7CD7"/>
    <w:rsid w:val="00DC0190"/>
    <w:rsid w:val="00DC4721"/>
    <w:rsid w:val="00DD31D0"/>
    <w:rsid w:val="00DD63A9"/>
    <w:rsid w:val="00DE5DC0"/>
    <w:rsid w:val="00DE68BB"/>
    <w:rsid w:val="00DE72E7"/>
    <w:rsid w:val="00E1201D"/>
    <w:rsid w:val="00E1381D"/>
    <w:rsid w:val="00E14114"/>
    <w:rsid w:val="00E144FB"/>
    <w:rsid w:val="00E312D7"/>
    <w:rsid w:val="00E31F25"/>
    <w:rsid w:val="00E37D00"/>
    <w:rsid w:val="00E55702"/>
    <w:rsid w:val="00E6485E"/>
    <w:rsid w:val="00E71BAC"/>
    <w:rsid w:val="00E72292"/>
    <w:rsid w:val="00E81EEA"/>
    <w:rsid w:val="00E82DC8"/>
    <w:rsid w:val="00E865B8"/>
    <w:rsid w:val="00E87B92"/>
    <w:rsid w:val="00EA26F9"/>
    <w:rsid w:val="00EA64EA"/>
    <w:rsid w:val="00EA6BFB"/>
    <w:rsid w:val="00EA6CF8"/>
    <w:rsid w:val="00EB1374"/>
    <w:rsid w:val="00EB4178"/>
    <w:rsid w:val="00EB57DE"/>
    <w:rsid w:val="00EC038D"/>
    <w:rsid w:val="00ED423B"/>
    <w:rsid w:val="00ED726F"/>
    <w:rsid w:val="00EE07BE"/>
    <w:rsid w:val="00EE17DA"/>
    <w:rsid w:val="00EE3473"/>
    <w:rsid w:val="00EE4B67"/>
    <w:rsid w:val="00EF39A1"/>
    <w:rsid w:val="00EF7B4D"/>
    <w:rsid w:val="00F0339E"/>
    <w:rsid w:val="00F117EA"/>
    <w:rsid w:val="00F174BC"/>
    <w:rsid w:val="00F31B7E"/>
    <w:rsid w:val="00F3288F"/>
    <w:rsid w:val="00F336D6"/>
    <w:rsid w:val="00F344AD"/>
    <w:rsid w:val="00F36318"/>
    <w:rsid w:val="00F42642"/>
    <w:rsid w:val="00F45A5A"/>
    <w:rsid w:val="00F534BC"/>
    <w:rsid w:val="00F570B6"/>
    <w:rsid w:val="00F5726A"/>
    <w:rsid w:val="00F57346"/>
    <w:rsid w:val="00F62D58"/>
    <w:rsid w:val="00F63091"/>
    <w:rsid w:val="00F635B5"/>
    <w:rsid w:val="00F72E00"/>
    <w:rsid w:val="00F74277"/>
    <w:rsid w:val="00F8073A"/>
    <w:rsid w:val="00F826F6"/>
    <w:rsid w:val="00F91E57"/>
    <w:rsid w:val="00F939DB"/>
    <w:rsid w:val="00F946DC"/>
    <w:rsid w:val="00F97618"/>
    <w:rsid w:val="00FA1B2A"/>
    <w:rsid w:val="00FA3749"/>
    <w:rsid w:val="00FA37CA"/>
    <w:rsid w:val="00FA569D"/>
    <w:rsid w:val="00FA63CF"/>
    <w:rsid w:val="00FA6D85"/>
    <w:rsid w:val="00FA7255"/>
    <w:rsid w:val="00FA74C3"/>
    <w:rsid w:val="00FB4528"/>
    <w:rsid w:val="00FD2D6C"/>
    <w:rsid w:val="00FE6756"/>
    <w:rsid w:val="00FE7C5D"/>
    <w:rsid w:val="00FF7BDD"/>
    <w:rsid w:val="01D6A2AC"/>
    <w:rsid w:val="05F327E7"/>
    <w:rsid w:val="0648A750"/>
    <w:rsid w:val="06589130"/>
    <w:rsid w:val="06A48C70"/>
    <w:rsid w:val="07627EF7"/>
    <w:rsid w:val="0AA553C0"/>
    <w:rsid w:val="0BB7C7DD"/>
    <w:rsid w:val="0CC05219"/>
    <w:rsid w:val="0CDEF5AB"/>
    <w:rsid w:val="0D69ED38"/>
    <w:rsid w:val="110C1CC7"/>
    <w:rsid w:val="12D87E33"/>
    <w:rsid w:val="131B8ACF"/>
    <w:rsid w:val="14F7187D"/>
    <w:rsid w:val="15AD36AC"/>
    <w:rsid w:val="16851AC8"/>
    <w:rsid w:val="16C6FC64"/>
    <w:rsid w:val="17E633E6"/>
    <w:rsid w:val="18A766CB"/>
    <w:rsid w:val="18F1E1E6"/>
    <w:rsid w:val="1A02BCC1"/>
    <w:rsid w:val="1A0F85CF"/>
    <w:rsid w:val="1B47B2B4"/>
    <w:rsid w:val="1B64CDEC"/>
    <w:rsid w:val="1C772375"/>
    <w:rsid w:val="1FF536BF"/>
    <w:rsid w:val="216BE462"/>
    <w:rsid w:val="22560E7F"/>
    <w:rsid w:val="226556B8"/>
    <w:rsid w:val="226F802E"/>
    <w:rsid w:val="2285BA38"/>
    <w:rsid w:val="22B15A20"/>
    <w:rsid w:val="240F0E80"/>
    <w:rsid w:val="246AEAF2"/>
    <w:rsid w:val="2558254E"/>
    <w:rsid w:val="287CCA74"/>
    <w:rsid w:val="28FF9304"/>
    <w:rsid w:val="2960303B"/>
    <w:rsid w:val="2AE18F50"/>
    <w:rsid w:val="2CD85ACD"/>
    <w:rsid w:val="2D287884"/>
    <w:rsid w:val="2F8FE3F1"/>
    <w:rsid w:val="31E11263"/>
    <w:rsid w:val="35E7EC1C"/>
    <w:rsid w:val="36AC4EB6"/>
    <w:rsid w:val="39068751"/>
    <w:rsid w:val="3A1C4D33"/>
    <w:rsid w:val="3B86A14F"/>
    <w:rsid w:val="3B8A83E7"/>
    <w:rsid w:val="3BD11B1F"/>
    <w:rsid w:val="3C922FF6"/>
    <w:rsid w:val="3CFF880C"/>
    <w:rsid w:val="3E1BC37A"/>
    <w:rsid w:val="3EC329BB"/>
    <w:rsid w:val="3F1C4928"/>
    <w:rsid w:val="3F3F1EAC"/>
    <w:rsid w:val="3F96AC43"/>
    <w:rsid w:val="406225C4"/>
    <w:rsid w:val="40BB3F16"/>
    <w:rsid w:val="42A228F1"/>
    <w:rsid w:val="435A623D"/>
    <w:rsid w:val="43B6C5AF"/>
    <w:rsid w:val="45A67F1D"/>
    <w:rsid w:val="45A89650"/>
    <w:rsid w:val="46AE4190"/>
    <w:rsid w:val="4B7A1CCB"/>
    <w:rsid w:val="4B999A8D"/>
    <w:rsid w:val="4BBAE80F"/>
    <w:rsid w:val="4CC859ED"/>
    <w:rsid w:val="4DE84363"/>
    <w:rsid w:val="4E16C10B"/>
    <w:rsid w:val="4E95CE3E"/>
    <w:rsid w:val="4F738BEC"/>
    <w:rsid w:val="517C04D2"/>
    <w:rsid w:val="5467859C"/>
    <w:rsid w:val="5492D330"/>
    <w:rsid w:val="54F9E1B9"/>
    <w:rsid w:val="563D15F6"/>
    <w:rsid w:val="565F5AA6"/>
    <w:rsid w:val="59244CED"/>
    <w:rsid w:val="5AA83682"/>
    <w:rsid w:val="5BEE86DF"/>
    <w:rsid w:val="5C603B88"/>
    <w:rsid w:val="5CD0F218"/>
    <w:rsid w:val="5E65B842"/>
    <w:rsid w:val="5EAEEE0C"/>
    <w:rsid w:val="5EF772D6"/>
    <w:rsid w:val="5F6D7724"/>
    <w:rsid w:val="61135752"/>
    <w:rsid w:val="6235829B"/>
    <w:rsid w:val="625AABF3"/>
    <w:rsid w:val="62CC2E60"/>
    <w:rsid w:val="648B76F2"/>
    <w:rsid w:val="65851B40"/>
    <w:rsid w:val="66D48661"/>
    <w:rsid w:val="68061571"/>
    <w:rsid w:val="6860DEC5"/>
    <w:rsid w:val="6A14DC53"/>
    <w:rsid w:val="6A217612"/>
    <w:rsid w:val="6AA6EBEA"/>
    <w:rsid w:val="6CC7C92D"/>
    <w:rsid w:val="6D18789A"/>
    <w:rsid w:val="6E427D8C"/>
    <w:rsid w:val="6E949564"/>
    <w:rsid w:val="721CADF9"/>
    <w:rsid w:val="7277D5AB"/>
    <w:rsid w:val="73AB2563"/>
    <w:rsid w:val="73C0E13C"/>
    <w:rsid w:val="745523FD"/>
    <w:rsid w:val="74AAF9C5"/>
    <w:rsid w:val="7524C943"/>
    <w:rsid w:val="76364AD2"/>
    <w:rsid w:val="76BCB4B5"/>
    <w:rsid w:val="773125D4"/>
    <w:rsid w:val="787A5150"/>
    <w:rsid w:val="79A758D5"/>
    <w:rsid w:val="79C720A1"/>
    <w:rsid w:val="7A085994"/>
    <w:rsid w:val="7A252F02"/>
    <w:rsid w:val="7AB5438E"/>
    <w:rsid w:val="7BC156CE"/>
    <w:rsid w:val="7C2E6292"/>
    <w:rsid w:val="7C33ECA9"/>
    <w:rsid w:val="7C4FD335"/>
    <w:rsid w:val="7C92C372"/>
    <w:rsid w:val="7CD55811"/>
    <w:rsid w:val="7DE9DAB2"/>
    <w:rsid w:val="7FCCE4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1F381D"/>
  <w14:defaultImageDpi w14:val="330"/>
  <w15:docId w15:val="{6AAB3303-1FBB-499A-93EB-29DC6AF94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615"/>
    <w:pPr>
      <w:spacing w:before="120" w:after="120" w:line="360" w:lineRule="auto"/>
    </w:pPr>
    <w:rPr>
      <w:rFonts w:ascii="Commissioner" w:hAnsi="Commissioner"/>
      <w:color w:val="003654" w:themeColor="text1"/>
      <w:sz w:val="22"/>
      <w:lang w:val="en-GB"/>
    </w:rPr>
  </w:style>
  <w:style w:type="paragraph" w:styleId="Heading1">
    <w:name w:val="heading 1"/>
    <w:basedOn w:val="Normal"/>
    <w:next w:val="Normal"/>
    <w:link w:val="Heading1Char"/>
    <w:uiPriority w:val="9"/>
    <w:qFormat/>
    <w:rsid w:val="006A7CBB"/>
    <w:pPr>
      <w:keepNext/>
      <w:keepLines/>
      <w:spacing w:before="240" w:after="240" w:line="720" w:lineRule="exact"/>
      <w:outlineLvl w:val="0"/>
    </w:pPr>
    <w:rPr>
      <w:rFonts w:ascii="Baloo 2 ExtraBold" w:eastAsiaTheme="majorEastAsia" w:hAnsi="Baloo 2 ExtraBold" w:cs="Times New Roman (Headings CS)"/>
      <w:b/>
      <w:color w:val="0DB7E1" w:themeColor="text2"/>
      <w:sz w:val="56"/>
      <w:szCs w:val="32"/>
    </w:rPr>
  </w:style>
  <w:style w:type="paragraph" w:styleId="Heading2">
    <w:name w:val="heading 2"/>
    <w:basedOn w:val="Heading3"/>
    <w:next w:val="Normal"/>
    <w:link w:val="Heading2Char"/>
    <w:uiPriority w:val="9"/>
    <w:unhideWhenUsed/>
    <w:qFormat/>
    <w:rsid w:val="00743615"/>
    <w:pPr>
      <w:outlineLvl w:val="1"/>
    </w:pPr>
    <w:rPr>
      <w:rFonts w:ascii="Commissioner ExtraBold" w:hAnsi="Commissioner ExtraBold"/>
    </w:rPr>
  </w:style>
  <w:style w:type="paragraph" w:styleId="Heading3">
    <w:name w:val="heading 3"/>
    <w:basedOn w:val="Normal"/>
    <w:next w:val="Normal"/>
    <w:link w:val="Heading3Char"/>
    <w:uiPriority w:val="9"/>
    <w:unhideWhenUsed/>
    <w:qFormat/>
    <w:rsid w:val="00743615"/>
    <w:pPr>
      <w:spacing w:before="240" w:after="240" w:line="320" w:lineRule="exact"/>
      <w:outlineLvl w:val="2"/>
    </w:pPr>
    <w:rPr>
      <w:rFonts w:cs="Times New Roman (Body CS)"/>
      <w:b/>
      <w:bCs/>
      <w:color w:val="003654"/>
      <w:sz w:val="28"/>
      <w:szCs w:val="28"/>
    </w:rPr>
  </w:style>
  <w:style w:type="paragraph" w:styleId="Heading4">
    <w:name w:val="heading 4"/>
    <w:basedOn w:val="Heading2"/>
    <w:next w:val="Normal"/>
    <w:link w:val="Heading4Char"/>
    <w:uiPriority w:val="9"/>
    <w:unhideWhenUsed/>
    <w:qFormat/>
    <w:rsid w:val="007A2F27"/>
    <w:pPr>
      <w:outlineLvl w:val="3"/>
    </w:pPr>
    <w:rPr>
      <w:rFonts w:ascii="Commissioner" w:hAnsi="Commissioner"/>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C035E5"/>
    <w:pPr>
      <w:numPr>
        <w:numId w:val="1"/>
      </w:numPr>
    </w:pPr>
  </w:style>
  <w:style w:type="paragraph" w:styleId="Header">
    <w:name w:val="header"/>
    <w:basedOn w:val="Normal"/>
    <w:link w:val="HeaderChar"/>
    <w:uiPriority w:val="99"/>
    <w:unhideWhenUsed/>
    <w:rsid w:val="006245D8"/>
    <w:pPr>
      <w:tabs>
        <w:tab w:val="center" w:pos="4320"/>
        <w:tab w:val="right" w:pos="8640"/>
      </w:tabs>
    </w:pPr>
  </w:style>
  <w:style w:type="character" w:customStyle="1" w:styleId="HeaderChar">
    <w:name w:val="Header Char"/>
    <w:basedOn w:val="DefaultParagraphFont"/>
    <w:link w:val="Header"/>
    <w:uiPriority w:val="99"/>
    <w:rsid w:val="006245D8"/>
  </w:style>
  <w:style w:type="paragraph" w:styleId="Footer">
    <w:name w:val="footer"/>
    <w:basedOn w:val="Normal"/>
    <w:link w:val="FooterChar"/>
    <w:uiPriority w:val="99"/>
    <w:unhideWhenUsed/>
    <w:rsid w:val="006245D8"/>
    <w:pPr>
      <w:tabs>
        <w:tab w:val="center" w:pos="4320"/>
        <w:tab w:val="right" w:pos="8640"/>
      </w:tabs>
    </w:pPr>
  </w:style>
  <w:style w:type="character" w:customStyle="1" w:styleId="FooterChar">
    <w:name w:val="Footer Char"/>
    <w:basedOn w:val="DefaultParagraphFont"/>
    <w:link w:val="Footer"/>
    <w:uiPriority w:val="99"/>
    <w:rsid w:val="006245D8"/>
  </w:style>
  <w:style w:type="paragraph" w:styleId="BalloonText">
    <w:name w:val="Balloon Text"/>
    <w:basedOn w:val="Normal"/>
    <w:link w:val="BalloonTextChar"/>
    <w:uiPriority w:val="99"/>
    <w:semiHidden/>
    <w:unhideWhenUsed/>
    <w:rsid w:val="006245D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45D8"/>
    <w:rPr>
      <w:rFonts w:ascii="Lucida Grande" w:hAnsi="Lucida Grande" w:cs="Lucida Grande"/>
      <w:sz w:val="18"/>
      <w:szCs w:val="18"/>
    </w:rPr>
  </w:style>
  <w:style w:type="character" w:styleId="PageNumber">
    <w:name w:val="page number"/>
    <w:basedOn w:val="DefaultParagraphFont"/>
    <w:uiPriority w:val="99"/>
    <w:semiHidden/>
    <w:unhideWhenUsed/>
    <w:rsid w:val="00BA6E46"/>
  </w:style>
  <w:style w:type="character" w:customStyle="1" w:styleId="Heading1Char">
    <w:name w:val="Heading 1 Char"/>
    <w:basedOn w:val="DefaultParagraphFont"/>
    <w:link w:val="Heading1"/>
    <w:uiPriority w:val="9"/>
    <w:rsid w:val="006A7CBB"/>
    <w:rPr>
      <w:rFonts w:ascii="Baloo 2 ExtraBold" w:eastAsiaTheme="majorEastAsia" w:hAnsi="Baloo 2 ExtraBold" w:cs="Times New Roman (Headings CS)"/>
      <w:b/>
      <w:color w:val="0DB7E1" w:themeColor="text2"/>
      <w:sz w:val="56"/>
      <w:szCs w:val="32"/>
    </w:rPr>
  </w:style>
  <w:style w:type="character" w:customStyle="1" w:styleId="Heading2Char">
    <w:name w:val="Heading 2 Char"/>
    <w:basedOn w:val="DefaultParagraphFont"/>
    <w:link w:val="Heading2"/>
    <w:uiPriority w:val="9"/>
    <w:rsid w:val="00743615"/>
    <w:rPr>
      <w:rFonts w:ascii="Commissioner ExtraBold" w:hAnsi="Commissioner ExtraBold" w:cs="Times New Roman (Body CS)"/>
      <w:b/>
      <w:bCs/>
      <w:color w:val="003654"/>
      <w:sz w:val="28"/>
      <w:szCs w:val="28"/>
    </w:rPr>
  </w:style>
  <w:style w:type="character" w:customStyle="1" w:styleId="Heading3Char">
    <w:name w:val="Heading 3 Char"/>
    <w:basedOn w:val="DefaultParagraphFont"/>
    <w:link w:val="Heading3"/>
    <w:uiPriority w:val="9"/>
    <w:rsid w:val="00743615"/>
    <w:rPr>
      <w:rFonts w:ascii="Commissioner" w:hAnsi="Commissioner" w:cs="Times New Roman (Body CS)"/>
      <w:b/>
      <w:bCs/>
      <w:color w:val="003654"/>
      <w:sz w:val="28"/>
      <w:szCs w:val="28"/>
    </w:rPr>
  </w:style>
  <w:style w:type="paragraph" w:styleId="NoSpacing">
    <w:name w:val="No Spacing"/>
    <w:uiPriority w:val="1"/>
    <w:qFormat/>
    <w:rsid w:val="00393A6E"/>
    <w:rPr>
      <w:rFonts w:ascii="Commissioner" w:hAnsi="Commissioner"/>
      <w:color w:val="000000"/>
      <w:sz w:val="20"/>
    </w:rPr>
  </w:style>
  <w:style w:type="character" w:styleId="SubtleEmphasis">
    <w:name w:val="Subtle Emphasis"/>
    <w:basedOn w:val="DefaultParagraphFont"/>
    <w:uiPriority w:val="19"/>
    <w:qFormat/>
    <w:rsid w:val="00393A6E"/>
    <w:rPr>
      <w:i/>
      <w:iCs/>
      <w:color w:val="0079BE" w:themeColor="text1" w:themeTint="BF"/>
    </w:rPr>
  </w:style>
  <w:style w:type="character" w:styleId="Emphasis">
    <w:name w:val="Emphasis"/>
    <w:basedOn w:val="DefaultParagraphFont"/>
    <w:uiPriority w:val="20"/>
    <w:qFormat/>
    <w:rsid w:val="00393A6E"/>
    <w:rPr>
      <w:i/>
      <w:iCs/>
    </w:rPr>
  </w:style>
  <w:style w:type="character" w:styleId="IntenseEmphasis">
    <w:name w:val="Intense Emphasis"/>
    <w:basedOn w:val="DefaultParagraphFont"/>
    <w:uiPriority w:val="21"/>
    <w:qFormat/>
    <w:rsid w:val="00393A6E"/>
    <w:rPr>
      <w:i/>
      <w:iCs/>
      <w:color w:val="C34828" w:themeColor="accent1"/>
    </w:rPr>
  </w:style>
  <w:style w:type="character" w:styleId="Strong">
    <w:name w:val="Strong"/>
    <w:basedOn w:val="DefaultParagraphFont"/>
    <w:uiPriority w:val="22"/>
    <w:qFormat/>
    <w:rsid w:val="00393A6E"/>
    <w:rPr>
      <w:b/>
      <w:bCs/>
    </w:rPr>
  </w:style>
  <w:style w:type="paragraph" w:styleId="Quote">
    <w:name w:val="Quote"/>
    <w:basedOn w:val="Normal"/>
    <w:next w:val="Normal"/>
    <w:link w:val="QuoteChar"/>
    <w:uiPriority w:val="29"/>
    <w:qFormat/>
    <w:rsid w:val="00393A6E"/>
    <w:pPr>
      <w:spacing w:before="200" w:after="160"/>
      <w:ind w:left="864" w:right="864"/>
      <w:jc w:val="center"/>
    </w:pPr>
    <w:rPr>
      <w:i/>
      <w:iCs/>
      <w:color w:val="0079BE" w:themeColor="text1" w:themeTint="BF"/>
    </w:rPr>
  </w:style>
  <w:style w:type="character" w:customStyle="1" w:styleId="QuoteChar">
    <w:name w:val="Quote Char"/>
    <w:basedOn w:val="DefaultParagraphFont"/>
    <w:link w:val="Quote"/>
    <w:uiPriority w:val="29"/>
    <w:rsid w:val="00393A6E"/>
    <w:rPr>
      <w:rFonts w:ascii="Commissioner" w:hAnsi="Commissioner"/>
      <w:i/>
      <w:iCs/>
      <w:color w:val="0079BE" w:themeColor="text1" w:themeTint="BF"/>
      <w:sz w:val="20"/>
    </w:rPr>
  </w:style>
  <w:style w:type="character" w:customStyle="1" w:styleId="Heading4Char">
    <w:name w:val="Heading 4 Char"/>
    <w:basedOn w:val="DefaultParagraphFont"/>
    <w:link w:val="Heading4"/>
    <w:uiPriority w:val="9"/>
    <w:rsid w:val="007A2F27"/>
    <w:rPr>
      <w:rFonts w:ascii="Commissioner" w:hAnsi="Commissioner" w:cs="Times New Roman (Body CS)"/>
      <w:bCs/>
      <w:color w:val="003654"/>
      <w:szCs w:val="28"/>
    </w:rPr>
  </w:style>
  <w:style w:type="paragraph" w:customStyle="1" w:styleId="UH">
    <w:name w:val="UH"/>
    <w:basedOn w:val="Heading1"/>
    <w:link w:val="UHChar"/>
    <w:rsid w:val="007B111E"/>
  </w:style>
  <w:style w:type="character" w:customStyle="1" w:styleId="UHChar">
    <w:name w:val="UH Char"/>
    <w:basedOn w:val="Heading1Char"/>
    <w:link w:val="UH"/>
    <w:rsid w:val="007B111E"/>
    <w:rPr>
      <w:rFonts w:ascii="Baloo 2 ExtraBold" w:eastAsiaTheme="majorEastAsia" w:hAnsi="Baloo 2 ExtraBold" w:cs="Times New Roman (Headings CS)"/>
      <w:b/>
      <w:color w:val="0DB7E1" w:themeColor="text2"/>
      <w:sz w:val="56"/>
      <w:szCs w:val="32"/>
      <w:lang w:val="en-GB"/>
    </w:rPr>
  </w:style>
  <w:style w:type="paragraph" w:customStyle="1" w:styleId="TableParagraph">
    <w:name w:val="Table Paragraph"/>
    <w:basedOn w:val="Normal"/>
    <w:uiPriority w:val="1"/>
    <w:qFormat/>
    <w:rsid w:val="00AD1604"/>
    <w:pPr>
      <w:widowControl w:val="0"/>
      <w:autoSpaceDE w:val="0"/>
      <w:autoSpaceDN w:val="0"/>
      <w:spacing w:before="134" w:after="0" w:line="240" w:lineRule="auto"/>
      <w:ind w:left="107"/>
    </w:pPr>
    <w:rPr>
      <w:rFonts w:ascii="Arial" w:eastAsia="Arial" w:hAnsi="Arial" w:cs="Arial"/>
      <w:color w:val="auto"/>
      <w:szCs w:val="22"/>
      <w:lang w:val="en-US"/>
    </w:rPr>
  </w:style>
  <w:style w:type="paragraph" w:styleId="ListParagraph">
    <w:name w:val="List Paragraph"/>
    <w:aliases w:val="CA bullets,List Paragraph2,Bulit List -  Paragraph,Main numbered paragraph,Numbered List Paragraph,L,CV text,F5 List Paragraph,Dot pt,Medium Grid 1 - Accent 21,Numbered Paragraph,List Paragraph1,Recommendation,List Paragraph11,Table text"/>
    <w:basedOn w:val="Normal"/>
    <w:link w:val="ListParagraphChar"/>
    <w:uiPriority w:val="1"/>
    <w:qFormat/>
    <w:rsid w:val="00BC398F"/>
    <w:pPr>
      <w:ind w:left="720"/>
      <w:contextualSpacing/>
    </w:pPr>
  </w:style>
  <w:style w:type="character" w:styleId="CommentReference">
    <w:name w:val="annotation reference"/>
    <w:basedOn w:val="DefaultParagraphFont"/>
    <w:uiPriority w:val="99"/>
    <w:semiHidden/>
    <w:unhideWhenUsed/>
    <w:rsid w:val="008C0507"/>
    <w:rPr>
      <w:sz w:val="16"/>
      <w:szCs w:val="16"/>
    </w:rPr>
  </w:style>
  <w:style w:type="paragraph" w:styleId="CommentText">
    <w:name w:val="annotation text"/>
    <w:basedOn w:val="Normal"/>
    <w:link w:val="CommentTextChar"/>
    <w:uiPriority w:val="99"/>
    <w:unhideWhenUsed/>
    <w:rsid w:val="008C0507"/>
    <w:pPr>
      <w:spacing w:line="240" w:lineRule="auto"/>
    </w:pPr>
    <w:rPr>
      <w:sz w:val="20"/>
      <w:szCs w:val="20"/>
    </w:rPr>
  </w:style>
  <w:style w:type="character" w:customStyle="1" w:styleId="CommentTextChar">
    <w:name w:val="Comment Text Char"/>
    <w:basedOn w:val="DefaultParagraphFont"/>
    <w:link w:val="CommentText"/>
    <w:uiPriority w:val="99"/>
    <w:rsid w:val="008C0507"/>
    <w:rPr>
      <w:rFonts w:ascii="Commissioner" w:hAnsi="Commissioner"/>
      <w:color w:val="003654" w:themeColor="text1"/>
      <w:sz w:val="20"/>
      <w:szCs w:val="20"/>
      <w:lang w:val="en-GB"/>
    </w:rPr>
  </w:style>
  <w:style w:type="paragraph" w:styleId="CommentSubject">
    <w:name w:val="annotation subject"/>
    <w:basedOn w:val="CommentText"/>
    <w:next w:val="CommentText"/>
    <w:link w:val="CommentSubjectChar"/>
    <w:uiPriority w:val="99"/>
    <w:semiHidden/>
    <w:unhideWhenUsed/>
    <w:rsid w:val="008C0507"/>
    <w:rPr>
      <w:b/>
      <w:bCs/>
    </w:rPr>
  </w:style>
  <w:style w:type="character" w:customStyle="1" w:styleId="CommentSubjectChar">
    <w:name w:val="Comment Subject Char"/>
    <w:basedOn w:val="CommentTextChar"/>
    <w:link w:val="CommentSubject"/>
    <w:uiPriority w:val="99"/>
    <w:semiHidden/>
    <w:rsid w:val="008C0507"/>
    <w:rPr>
      <w:rFonts w:ascii="Commissioner" w:hAnsi="Commissioner"/>
      <w:b/>
      <w:bCs/>
      <w:color w:val="003654" w:themeColor="text1"/>
      <w:sz w:val="20"/>
      <w:szCs w:val="20"/>
      <w:lang w:val="en-GB"/>
    </w:rPr>
  </w:style>
  <w:style w:type="character" w:styleId="Hyperlink">
    <w:name w:val="Hyperlink"/>
    <w:basedOn w:val="DefaultParagraphFont"/>
    <w:uiPriority w:val="99"/>
    <w:unhideWhenUsed/>
    <w:rsid w:val="006D3F62"/>
    <w:rPr>
      <w:color w:val="63C29D" w:themeColor="hyperlink"/>
      <w:u w:val="single"/>
    </w:rPr>
  </w:style>
  <w:style w:type="character" w:styleId="UnresolvedMention">
    <w:name w:val="Unresolved Mention"/>
    <w:basedOn w:val="DefaultParagraphFont"/>
    <w:uiPriority w:val="99"/>
    <w:semiHidden/>
    <w:unhideWhenUsed/>
    <w:rsid w:val="006D3F62"/>
    <w:rPr>
      <w:color w:val="605E5C"/>
      <w:shd w:val="clear" w:color="auto" w:fill="E1DFDD"/>
    </w:rPr>
  </w:style>
  <w:style w:type="paragraph" w:styleId="Revision">
    <w:name w:val="Revision"/>
    <w:hidden/>
    <w:uiPriority w:val="99"/>
    <w:semiHidden/>
    <w:rsid w:val="004679A8"/>
    <w:rPr>
      <w:rFonts w:ascii="Commissioner" w:hAnsi="Commissioner"/>
      <w:color w:val="003654" w:themeColor="text1"/>
      <w:sz w:val="22"/>
      <w:lang w:val="en-GB"/>
    </w:rPr>
  </w:style>
  <w:style w:type="character" w:customStyle="1" w:styleId="ListParagraphChar">
    <w:name w:val="List Paragraph Char"/>
    <w:aliases w:val="CA bullets Char,List Paragraph2 Char,Bulit List -  Paragraph Char,Main numbered paragraph Char,Numbered List Paragraph Char,L Char,CV text Char,F5 List Paragraph Char,Dot pt Char,Medium Grid 1 - Accent 21 Char,Numbered Paragraph Char"/>
    <w:link w:val="ListParagraph"/>
    <w:uiPriority w:val="1"/>
    <w:qFormat/>
    <w:locked/>
    <w:rsid w:val="009C4E95"/>
    <w:rPr>
      <w:rFonts w:ascii="Commissioner" w:hAnsi="Commissioner"/>
      <w:color w:val="003654" w:themeColor="text1"/>
      <w:sz w:val="22"/>
      <w:lang w:val="en-GB"/>
    </w:rPr>
  </w:style>
  <w:style w:type="character" w:styleId="Mention">
    <w:name w:val="Mention"/>
    <w:basedOn w:val="DefaultParagraphFont"/>
    <w:uiPriority w:val="99"/>
    <w:unhideWhenUsed/>
    <w:rsid w:val="008B10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874625">
      <w:bodyDiv w:val="1"/>
      <w:marLeft w:val="0"/>
      <w:marRight w:val="0"/>
      <w:marTop w:val="0"/>
      <w:marBottom w:val="0"/>
      <w:divBdr>
        <w:top w:val="none" w:sz="0" w:space="0" w:color="auto"/>
        <w:left w:val="none" w:sz="0" w:space="0" w:color="auto"/>
        <w:bottom w:val="none" w:sz="0" w:space="0" w:color="auto"/>
        <w:right w:val="none" w:sz="0" w:space="0" w:color="auto"/>
      </w:divBdr>
    </w:div>
    <w:div w:id="529613514">
      <w:bodyDiv w:val="1"/>
      <w:marLeft w:val="0"/>
      <w:marRight w:val="0"/>
      <w:marTop w:val="0"/>
      <w:marBottom w:val="0"/>
      <w:divBdr>
        <w:top w:val="none" w:sz="0" w:space="0" w:color="auto"/>
        <w:left w:val="none" w:sz="0" w:space="0" w:color="auto"/>
        <w:bottom w:val="none" w:sz="0" w:space="0" w:color="auto"/>
        <w:right w:val="none" w:sz="0" w:space="0" w:color="auto"/>
      </w:divBdr>
    </w:div>
    <w:div w:id="7430657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unlimithealth.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Unlimit Health">
      <a:dk1>
        <a:srgbClr val="003654"/>
      </a:dk1>
      <a:lt1>
        <a:srgbClr val="FFFFFF"/>
      </a:lt1>
      <a:dk2>
        <a:srgbClr val="0DB7E1"/>
      </a:dk2>
      <a:lt2>
        <a:srgbClr val="F0DDC8"/>
      </a:lt2>
      <a:accent1>
        <a:srgbClr val="C34828"/>
      </a:accent1>
      <a:accent2>
        <a:srgbClr val="008E84"/>
      </a:accent2>
      <a:accent3>
        <a:srgbClr val="8E5D81"/>
      </a:accent3>
      <a:accent4>
        <a:srgbClr val="768838"/>
      </a:accent4>
      <a:accent5>
        <a:srgbClr val="ED8923"/>
      </a:accent5>
      <a:accent6>
        <a:srgbClr val="B8A831"/>
      </a:accent6>
      <a:hlink>
        <a:srgbClr val="63C29D"/>
      </a:hlink>
      <a:folHlink>
        <a:srgbClr val="AE84BB"/>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A2D71315AE2741B376056B0D948A1E" ma:contentTypeVersion="21" ma:contentTypeDescription="Create a new document." ma:contentTypeScope="" ma:versionID="d90def0b161781a3ceef19c59f9efebb">
  <xsd:schema xmlns:xsd="http://www.w3.org/2001/XMLSchema" xmlns:xs="http://www.w3.org/2001/XMLSchema" xmlns:p="http://schemas.microsoft.com/office/2006/metadata/properties" xmlns:ns2="f326fa59-4985-4c35-a898-248c9f219a86" xmlns:ns3="1c1dd18d-f55f-49c2-86f0-6528711f8c6f" targetNamespace="http://schemas.microsoft.com/office/2006/metadata/properties" ma:root="true" ma:fieldsID="00194b6ecc87c3bc0e8e88d946ba4561" ns2:_="" ns3:_="">
    <xsd:import namespace="f326fa59-4985-4c35-a898-248c9f219a86"/>
    <xsd:import namespace="1c1dd18d-f55f-49c2-86f0-6528711f8c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Consent" minOccurs="0"/>
                <xsd:element ref="ns3:SharedWithUsers" minOccurs="0"/>
                <xsd:element ref="ns3:SharedWithDetails" minOccurs="0"/>
                <xsd:element ref="ns2:MediaLengthInSeconds" minOccurs="0"/>
                <xsd:element ref="ns2:lcf76f155ced4ddcb4097134ff3c332f" minOccurs="0"/>
                <xsd:element ref="ns3:TaxCatchAll" minOccurs="0"/>
                <xsd:element ref="ns2:Thumbnai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6fa59-4985-4c35-a898-248c9f219a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Consent" ma:index="18" nillable="true" ma:displayName="Consent" ma:description="Yes" ma:format="Hyperlink" ma:internalName="Consent">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41c331f-df12-4446-8445-4c09e0168217" ma:termSetId="09814cd3-568e-fe90-9814-8d621ff8fb84" ma:anchorId="fba54fb3-c3e1-fe81-a776-ca4b69148c4d" ma:open="true" ma:isKeyword="false">
      <xsd:complexType>
        <xsd:sequence>
          <xsd:element ref="pc:Terms" minOccurs="0" maxOccurs="1"/>
        </xsd:sequence>
      </xsd:complexType>
    </xsd:element>
    <xsd:element name="Thumbnail" ma:index="25" nillable="true" ma:displayName="Thumbnail" ma:format="Thumbnail" ma:internalName="Thumbnail">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dd18d-f55f-49c2-86f0-6528711f8c6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a1ed430-3177-42ee-9369-ac08ea895aaf}" ma:internalName="TaxCatchAll" ma:showField="CatchAllData" ma:web="1c1dd18d-f55f-49c2-86f0-6528711f8c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c1dd18d-f55f-49c2-86f0-6528711f8c6f" xsi:nil="true"/>
    <lcf76f155ced4ddcb4097134ff3c332f xmlns="f326fa59-4985-4c35-a898-248c9f219a86">
      <Terms xmlns="http://schemas.microsoft.com/office/infopath/2007/PartnerControls"/>
    </lcf76f155ced4ddcb4097134ff3c332f>
    <Consent xmlns="f326fa59-4985-4c35-a898-248c9f219a86">
      <Url xsi:nil="true"/>
      <Description xsi:nil="true"/>
    </Consent>
    <Thumbnail xmlns="f326fa59-4985-4c35-a898-248c9f219a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41E93D-E173-422C-9075-8BC246D96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6fa59-4985-4c35-a898-248c9f219a86"/>
    <ds:schemaRef ds:uri="1c1dd18d-f55f-49c2-86f0-6528711f8c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1A82A2-83F7-4249-83C0-9B991D0DA6EA}">
  <ds:schemaRefs>
    <ds:schemaRef ds:uri="http://schemas.openxmlformats.org/officeDocument/2006/bibliography"/>
  </ds:schemaRefs>
</ds:datastoreItem>
</file>

<file path=customXml/itemProps3.xml><?xml version="1.0" encoding="utf-8"?>
<ds:datastoreItem xmlns:ds="http://schemas.openxmlformats.org/officeDocument/2006/customXml" ds:itemID="{1F9E52C7-9D20-4533-BD79-BCDDEA9EAD9E}">
  <ds:schemaRefs>
    <ds:schemaRef ds:uri="http://schemas.microsoft.com/office/2006/metadata/properties"/>
    <ds:schemaRef ds:uri="http://schemas.microsoft.com/office/infopath/2007/PartnerControls"/>
    <ds:schemaRef ds:uri="1c1dd18d-f55f-49c2-86f0-6528711f8c6f"/>
    <ds:schemaRef ds:uri="f326fa59-4985-4c35-a898-248c9f219a86"/>
  </ds:schemaRefs>
</ds:datastoreItem>
</file>

<file path=customXml/itemProps4.xml><?xml version="1.0" encoding="utf-8"?>
<ds:datastoreItem xmlns:ds="http://schemas.openxmlformats.org/officeDocument/2006/customXml" ds:itemID="{CEAFB76B-31EA-4645-AB6E-99C6D00454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807</Words>
  <Characters>5243</Characters>
  <Application>Microsoft Office Word</Application>
  <DocSecurity>0</DocSecurity>
  <Lines>90</Lines>
  <Paragraphs>45</Paragraphs>
  <ScaleCrop>false</ScaleCrop>
  <Manager/>
  <Company/>
  <LinksUpToDate>false</LinksUpToDate>
  <CharactersWithSpaces>6005</CharactersWithSpaces>
  <SharedDoc>false</SharedDoc>
  <HyperlinkBase/>
  <HLinks>
    <vt:vector size="12" baseType="variant">
      <vt:variant>
        <vt:i4>655416</vt:i4>
      </vt:variant>
      <vt:variant>
        <vt:i4>3</vt:i4>
      </vt:variant>
      <vt:variant>
        <vt:i4>0</vt:i4>
      </vt:variant>
      <vt:variant>
        <vt:i4>5</vt:i4>
      </vt:variant>
      <vt:variant>
        <vt:lpwstr>mailto:recruitment@unlimithealth.org</vt:lpwstr>
      </vt:variant>
      <vt:variant>
        <vt:lpwstr/>
      </vt:variant>
      <vt:variant>
        <vt:i4>655416</vt:i4>
      </vt:variant>
      <vt:variant>
        <vt:i4>0</vt:i4>
      </vt:variant>
      <vt:variant>
        <vt:i4>0</vt:i4>
      </vt:variant>
      <vt:variant>
        <vt:i4>5</vt:i4>
      </vt:variant>
      <vt:variant>
        <vt:lpwstr>mailto:recruitment@unlimithealth.org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Mason</dc:creator>
  <cp:keywords/>
  <dc:description/>
  <cp:lastModifiedBy>Tim Jesudason</cp:lastModifiedBy>
  <cp:revision>2</cp:revision>
  <dcterms:created xsi:type="dcterms:W3CDTF">2026-07-05T19:54:00Z</dcterms:created>
  <dcterms:modified xsi:type="dcterms:W3CDTF">2026-07-05T19:54:00Z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0x010100B1A2D71315AE2741B376056B0D948A1E</vt:lpwstr>
  </property>
</Properties>
</file>